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4932"/>
        <w:gridCol w:w="4933"/>
        <w:gridCol w:w="4934"/>
      </w:tblGrid>
      <w:tr w:rsidR="00576F55" w:rsidRPr="0064454B" w:rsidTr="00295D30">
        <w:trPr>
          <w:trHeight w:val="699"/>
        </w:trPr>
        <w:tc>
          <w:tcPr>
            <w:tcW w:w="14799" w:type="dxa"/>
            <w:gridSpan w:val="3"/>
            <w:shd w:val="clear" w:color="auto" w:fill="215868" w:themeFill="accent5" w:themeFillShade="80"/>
          </w:tcPr>
          <w:p w:rsidR="00576F55" w:rsidRPr="0064454B" w:rsidRDefault="00576F55" w:rsidP="00576F55">
            <w:pPr>
              <w:jc w:val="center"/>
            </w:pPr>
            <w:r w:rsidRPr="0064454B">
              <w:t xml:space="preserve">Maths Yearly Overview Year </w:t>
            </w:r>
            <w:r w:rsidR="008F3D34" w:rsidRPr="0064454B">
              <w:t>5</w:t>
            </w:r>
          </w:p>
        </w:tc>
      </w:tr>
      <w:tr w:rsidR="00576F55" w:rsidRPr="0064454B" w:rsidTr="00295D30">
        <w:trPr>
          <w:trHeight w:val="553"/>
        </w:trPr>
        <w:tc>
          <w:tcPr>
            <w:tcW w:w="4932" w:type="dxa"/>
            <w:shd w:val="clear" w:color="auto" w:fill="31849B" w:themeFill="accent5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Autumn 1</w:t>
            </w:r>
          </w:p>
        </w:tc>
        <w:tc>
          <w:tcPr>
            <w:tcW w:w="4933" w:type="dxa"/>
            <w:shd w:val="clear" w:color="auto" w:fill="31849B" w:themeFill="accent5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Spring 1</w:t>
            </w:r>
          </w:p>
        </w:tc>
        <w:tc>
          <w:tcPr>
            <w:tcW w:w="4933" w:type="dxa"/>
            <w:shd w:val="clear" w:color="auto" w:fill="31849B" w:themeFill="accent5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Summer 1</w:t>
            </w:r>
          </w:p>
        </w:tc>
      </w:tr>
      <w:tr w:rsidR="00576F55" w:rsidRPr="0064454B" w:rsidTr="00295D30">
        <w:trPr>
          <w:trHeight w:val="1444"/>
        </w:trPr>
        <w:tc>
          <w:tcPr>
            <w:tcW w:w="4932" w:type="dxa"/>
            <w:shd w:val="clear" w:color="auto" w:fill="92CDDC" w:themeFill="accent5" w:themeFillTint="99"/>
          </w:tcPr>
          <w:p w:rsidR="00576F55" w:rsidRPr="0064454B" w:rsidRDefault="00E8109D">
            <w:r w:rsidRPr="0064454B">
              <w:t>Number / Using and Applying (1 week)</w:t>
            </w:r>
          </w:p>
          <w:p w:rsidR="00576F55" w:rsidRPr="0064454B" w:rsidRDefault="00576F55">
            <w:r w:rsidRPr="0064454B">
              <w:t>Place Value</w:t>
            </w:r>
            <w:r w:rsidR="00E8109D" w:rsidRPr="0064454B">
              <w:t xml:space="preserve"> </w:t>
            </w:r>
            <w:r w:rsidR="00F62A9B" w:rsidRPr="0064454B">
              <w:t>- including decimals, see fractions</w:t>
            </w:r>
            <w:r w:rsidR="00E8109D" w:rsidRPr="0064454B">
              <w:t>(2 weeks)</w:t>
            </w:r>
          </w:p>
          <w:p w:rsidR="001A2241" w:rsidRPr="0064454B" w:rsidRDefault="001A2241" w:rsidP="001A2241">
            <w:r w:rsidRPr="0064454B">
              <w:t>Multiplication and Division (3 weeks)</w:t>
            </w:r>
          </w:p>
          <w:p w:rsidR="00576F55" w:rsidRPr="0064454B" w:rsidRDefault="00576F55" w:rsidP="001A2241"/>
        </w:tc>
        <w:tc>
          <w:tcPr>
            <w:tcW w:w="4933" w:type="dxa"/>
            <w:shd w:val="clear" w:color="auto" w:fill="92CDDC" w:themeFill="accent5" w:themeFillTint="99"/>
          </w:tcPr>
          <w:p w:rsidR="001A2241" w:rsidRPr="0064454B" w:rsidRDefault="001A2241" w:rsidP="001A2241">
            <w:r w:rsidRPr="0064454B">
              <w:t>Multiplication and Division (2 weeks)</w:t>
            </w:r>
          </w:p>
          <w:p w:rsidR="001A2241" w:rsidRPr="0064454B" w:rsidRDefault="00F62A9B" w:rsidP="00E8109D">
            <w:r w:rsidRPr="0064454B">
              <w:t>Fractions (3 weeks)</w:t>
            </w:r>
          </w:p>
          <w:p w:rsidR="00F62A9B" w:rsidRPr="0064454B" w:rsidRDefault="00F62A9B" w:rsidP="00E8109D">
            <w:r w:rsidRPr="0064454B">
              <w:t>Position and Direction (1 week)</w:t>
            </w:r>
          </w:p>
          <w:p w:rsidR="00E8109D" w:rsidRPr="0064454B" w:rsidRDefault="00E8109D" w:rsidP="00F62A9B"/>
        </w:tc>
        <w:tc>
          <w:tcPr>
            <w:tcW w:w="4933" w:type="dxa"/>
            <w:shd w:val="clear" w:color="auto" w:fill="92CDDC" w:themeFill="accent5" w:themeFillTint="99"/>
          </w:tcPr>
          <w:p w:rsidR="0064454B" w:rsidRPr="0064454B" w:rsidRDefault="0064454B" w:rsidP="00F62A9B">
            <w:r w:rsidRPr="0064454B">
              <w:t>Geometry - angles (2 weeks)</w:t>
            </w:r>
          </w:p>
          <w:p w:rsidR="0064454B" w:rsidRPr="0064454B" w:rsidRDefault="0064454B" w:rsidP="00F62A9B">
            <w:r w:rsidRPr="0064454B">
              <w:t>Statistics  (2 weeks)</w:t>
            </w:r>
          </w:p>
          <w:p w:rsidR="00F62A9B" w:rsidRPr="0064454B" w:rsidRDefault="00F62A9B" w:rsidP="00F62A9B">
            <w:r w:rsidRPr="0064454B">
              <w:t>Fractions (2 weeks)</w:t>
            </w:r>
          </w:p>
          <w:p w:rsidR="00C11C01" w:rsidRPr="0064454B" w:rsidRDefault="00C11C01" w:rsidP="0064454B"/>
        </w:tc>
      </w:tr>
      <w:tr w:rsidR="00576F55" w:rsidRPr="0064454B" w:rsidTr="00295D30">
        <w:trPr>
          <w:trHeight w:val="525"/>
        </w:trPr>
        <w:tc>
          <w:tcPr>
            <w:tcW w:w="4932" w:type="dxa"/>
            <w:shd w:val="clear" w:color="auto" w:fill="31849B" w:themeFill="accent5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Autumn 2</w:t>
            </w:r>
          </w:p>
        </w:tc>
        <w:tc>
          <w:tcPr>
            <w:tcW w:w="4933" w:type="dxa"/>
            <w:shd w:val="clear" w:color="auto" w:fill="31849B" w:themeFill="accent5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Spring 2</w:t>
            </w:r>
          </w:p>
        </w:tc>
        <w:tc>
          <w:tcPr>
            <w:tcW w:w="4933" w:type="dxa"/>
            <w:shd w:val="clear" w:color="auto" w:fill="31849B" w:themeFill="accent5" w:themeFillShade="BF"/>
          </w:tcPr>
          <w:p w:rsidR="00576F55" w:rsidRPr="0064454B" w:rsidRDefault="00576F55" w:rsidP="00576F55">
            <w:pPr>
              <w:jc w:val="center"/>
            </w:pPr>
            <w:r w:rsidRPr="0064454B">
              <w:t>Summer 2</w:t>
            </w:r>
          </w:p>
        </w:tc>
      </w:tr>
      <w:tr w:rsidR="00576F55" w:rsidRPr="0064454B" w:rsidTr="00295D30">
        <w:trPr>
          <w:trHeight w:val="1444"/>
        </w:trPr>
        <w:tc>
          <w:tcPr>
            <w:tcW w:w="4932" w:type="dxa"/>
            <w:shd w:val="clear" w:color="auto" w:fill="92CDDC" w:themeFill="accent5" w:themeFillTint="99"/>
          </w:tcPr>
          <w:p w:rsidR="001A2241" w:rsidRPr="0064454B" w:rsidRDefault="001A2241" w:rsidP="001A2241">
            <w:r w:rsidRPr="0064454B">
              <w:t>Addition  and Subtraction (2 weeks)</w:t>
            </w:r>
          </w:p>
          <w:p w:rsidR="00E8109D" w:rsidRPr="0064454B" w:rsidRDefault="00E8109D" w:rsidP="008C7A88">
            <w:r w:rsidRPr="0064454B">
              <w:t xml:space="preserve">Geometry - 2D </w:t>
            </w:r>
            <w:r w:rsidR="001A2241" w:rsidRPr="0064454B">
              <w:t xml:space="preserve">and 3D </w:t>
            </w:r>
            <w:r w:rsidRPr="0064454B">
              <w:t>shape (2 weeks)</w:t>
            </w:r>
          </w:p>
          <w:p w:rsidR="00576F55" w:rsidRPr="0064454B" w:rsidRDefault="00F62A9B" w:rsidP="001A2241">
            <w:r w:rsidRPr="0064454B">
              <w:t>Fractions (2 weeks)</w:t>
            </w:r>
          </w:p>
        </w:tc>
        <w:tc>
          <w:tcPr>
            <w:tcW w:w="4933" w:type="dxa"/>
            <w:shd w:val="clear" w:color="auto" w:fill="92CDDC" w:themeFill="accent5" w:themeFillTint="99"/>
          </w:tcPr>
          <w:p w:rsidR="0064454B" w:rsidRPr="0064454B" w:rsidRDefault="0064454B" w:rsidP="0064454B">
            <w:r w:rsidRPr="0064454B">
              <w:t>Measures, including problem solving (4 weeks)</w:t>
            </w:r>
          </w:p>
          <w:p w:rsidR="0064454B" w:rsidRPr="0064454B" w:rsidRDefault="0064454B" w:rsidP="0064454B">
            <w:r w:rsidRPr="0064454B">
              <w:t>Place value - negative numbers and problems</w:t>
            </w:r>
            <w:r w:rsidR="00F62A9B" w:rsidRPr="0064454B">
              <w:t xml:space="preserve"> </w:t>
            </w:r>
            <w:r w:rsidRPr="0064454B">
              <w:t>(1 week)</w:t>
            </w:r>
          </w:p>
          <w:p w:rsidR="00C11C01" w:rsidRPr="0064454B" w:rsidRDefault="00C11C01"/>
        </w:tc>
        <w:tc>
          <w:tcPr>
            <w:tcW w:w="4933" w:type="dxa"/>
            <w:shd w:val="clear" w:color="auto" w:fill="92CDDC" w:themeFill="accent5" w:themeFillTint="99"/>
          </w:tcPr>
          <w:p w:rsidR="0064454B" w:rsidRDefault="0064454B" w:rsidP="0064454B">
            <w:r>
              <w:t xml:space="preserve">Revision </w:t>
            </w:r>
          </w:p>
          <w:p w:rsidR="0064454B" w:rsidRDefault="00134126" w:rsidP="0064454B">
            <w:r>
              <w:t>*</w:t>
            </w:r>
            <w:r w:rsidR="0064454B">
              <w:t>Ratio and Scaling</w:t>
            </w:r>
          </w:p>
          <w:p w:rsidR="0064454B" w:rsidRPr="0064454B" w:rsidRDefault="00134126" w:rsidP="0064454B">
            <w:r>
              <w:t>*</w:t>
            </w:r>
            <w:r w:rsidR="0064454B">
              <w:t>Algebra</w:t>
            </w:r>
            <w:r w:rsidR="00576F55" w:rsidRPr="0064454B">
              <w:t xml:space="preserve"> </w:t>
            </w:r>
          </w:p>
          <w:p w:rsidR="00C11C01" w:rsidRPr="0064454B" w:rsidRDefault="00C11C01"/>
        </w:tc>
      </w:tr>
    </w:tbl>
    <w:p w:rsidR="00CE68C7" w:rsidRPr="0064454B" w:rsidRDefault="00CE68C7"/>
    <w:p w:rsidR="007F7802" w:rsidRDefault="00E8109D" w:rsidP="007F7802">
      <w:r w:rsidRPr="0064454B">
        <w:t>This is a suggested progression and timescale.  Individual teachers would adapt this to the needs of their class and topics taught in other areas of the curriculum.</w:t>
      </w:r>
      <w:r w:rsidR="007F7802">
        <w:t xml:space="preserve"> </w:t>
      </w:r>
      <w:r w:rsidR="007F7802">
        <w:t xml:space="preserve">It is, however, important to realize that learning builds, so moving domains around might necessitate adjusting prior learning. </w:t>
      </w:r>
    </w:p>
    <w:p w:rsidR="00E8109D" w:rsidRPr="0064454B" w:rsidRDefault="00E8109D">
      <w:bookmarkStart w:id="0" w:name="_GoBack"/>
      <w:bookmarkEnd w:id="0"/>
      <w:r w:rsidRPr="0064454B">
        <w:t>It is assumed that Using and Applying is taught continuously through all units.</w:t>
      </w:r>
      <w:r w:rsidR="004D2D8E" w:rsidRPr="0064454B">
        <w:t xml:space="preserve">  Rich Maths tasks can be used to start a topic, introduce concepts, teach, reinforce, revisit and assess.</w:t>
      </w:r>
    </w:p>
    <w:p w:rsidR="00E8109D" w:rsidRPr="0064454B" w:rsidRDefault="00E8109D">
      <w:r w:rsidRPr="0064454B">
        <w:t>Areas can also be addressed in advance / revised through Mental and Oral starters.</w:t>
      </w:r>
    </w:p>
    <w:p w:rsidR="00E8109D" w:rsidRPr="0064454B" w:rsidRDefault="00134126">
      <w:r>
        <w:t>*</w:t>
      </w:r>
      <w:r w:rsidR="00E8109D" w:rsidRPr="0064454B">
        <w:t xml:space="preserve">Aiming high - areas such as ratio and algebra, although not </w:t>
      </w:r>
      <w:r w:rsidR="00C11C01" w:rsidRPr="0064454B">
        <w:t>des</w:t>
      </w:r>
      <w:r w:rsidR="0064454B">
        <w:t>ignated to Year 5</w:t>
      </w:r>
      <w:r w:rsidR="00C11C01" w:rsidRPr="0064454B">
        <w:t xml:space="preserve"> could be </w:t>
      </w:r>
      <w:r w:rsidR="004D2D8E" w:rsidRPr="0064454B">
        <w:t>touched upon in preparation for following years.</w:t>
      </w:r>
      <w:r>
        <w:t xml:space="preserve"> See Year 6 domain. </w:t>
      </w:r>
    </w:p>
    <w:p w:rsidR="00E8109D" w:rsidRDefault="00E8109D">
      <w:r w:rsidRPr="0064454B">
        <w:t xml:space="preserve">Statutory </w:t>
      </w:r>
      <w:r w:rsidR="00C11C01" w:rsidRPr="0064454B">
        <w:t>requirements</w:t>
      </w:r>
      <w:r w:rsidRPr="0064454B">
        <w:t xml:space="preserve"> to be covered initially, then moving onto / considering non-statutory</w:t>
      </w:r>
      <w:r>
        <w:t xml:space="preserve"> </w:t>
      </w:r>
    </w:p>
    <w:sectPr w:rsidR="00E8109D" w:rsidSect="00576F5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B1" w:rsidRDefault="00262FB1" w:rsidP="007F7802">
      <w:pPr>
        <w:spacing w:after="0" w:line="240" w:lineRule="auto"/>
      </w:pPr>
      <w:r>
        <w:separator/>
      </w:r>
    </w:p>
  </w:endnote>
  <w:endnote w:type="continuationSeparator" w:id="0">
    <w:p w:rsidR="00262FB1" w:rsidRDefault="00262FB1" w:rsidP="007F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B1" w:rsidRDefault="00262FB1" w:rsidP="007F7802">
      <w:pPr>
        <w:spacing w:after="0" w:line="240" w:lineRule="auto"/>
      </w:pPr>
      <w:r>
        <w:separator/>
      </w:r>
    </w:p>
  </w:footnote>
  <w:footnote w:type="continuationSeparator" w:id="0">
    <w:p w:rsidR="00262FB1" w:rsidRDefault="00262FB1" w:rsidP="007F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02" w:rsidRDefault="007F7802">
    <w:pPr>
      <w:pStyle w:val="Header"/>
    </w:pPr>
    <w:r>
      <w:rPr>
        <w:rFonts w:cstheme="minorHAnsi"/>
      </w:rPr>
      <w:t>©</w:t>
    </w:r>
    <w:r>
      <w:t xml:space="preserve"> August 2015 Hart and </w:t>
    </w:r>
    <w:proofErr w:type="spellStart"/>
    <w:r>
      <w:t>Rushmoor</w:t>
    </w:r>
    <w:proofErr w:type="spellEnd"/>
    <w:r>
      <w:t xml:space="preserve"> planning</w:t>
    </w:r>
  </w:p>
  <w:p w:rsidR="007F7802" w:rsidRDefault="007F7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55"/>
    <w:rsid w:val="00134126"/>
    <w:rsid w:val="001A2241"/>
    <w:rsid w:val="00262FB1"/>
    <w:rsid w:val="00295D30"/>
    <w:rsid w:val="00437810"/>
    <w:rsid w:val="004D2D8E"/>
    <w:rsid w:val="00564647"/>
    <w:rsid w:val="00576F55"/>
    <w:rsid w:val="0064454B"/>
    <w:rsid w:val="00724AA4"/>
    <w:rsid w:val="007F7802"/>
    <w:rsid w:val="008C7A88"/>
    <w:rsid w:val="008F3D34"/>
    <w:rsid w:val="00A40EC3"/>
    <w:rsid w:val="00C11C01"/>
    <w:rsid w:val="00CE68C7"/>
    <w:rsid w:val="00E8109D"/>
    <w:rsid w:val="00F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02"/>
  </w:style>
  <w:style w:type="paragraph" w:styleId="Footer">
    <w:name w:val="footer"/>
    <w:basedOn w:val="Normal"/>
    <w:link w:val="FooterChar"/>
    <w:uiPriority w:val="99"/>
    <w:unhideWhenUsed/>
    <w:rsid w:val="007F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02"/>
  </w:style>
  <w:style w:type="paragraph" w:styleId="BalloonText">
    <w:name w:val="Balloon Text"/>
    <w:basedOn w:val="Normal"/>
    <w:link w:val="BalloonTextChar"/>
    <w:uiPriority w:val="99"/>
    <w:semiHidden/>
    <w:unhideWhenUsed/>
    <w:rsid w:val="007F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02"/>
  </w:style>
  <w:style w:type="paragraph" w:styleId="Footer">
    <w:name w:val="footer"/>
    <w:basedOn w:val="Normal"/>
    <w:link w:val="FooterChar"/>
    <w:uiPriority w:val="99"/>
    <w:unhideWhenUsed/>
    <w:rsid w:val="007F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02"/>
  </w:style>
  <w:style w:type="paragraph" w:styleId="BalloonText">
    <w:name w:val="Balloon Text"/>
    <w:basedOn w:val="Normal"/>
    <w:link w:val="BalloonTextChar"/>
    <w:uiPriority w:val="99"/>
    <w:semiHidden/>
    <w:unhideWhenUsed/>
    <w:rsid w:val="007F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lrobert7</dc:creator>
  <cp:lastModifiedBy>HUser</cp:lastModifiedBy>
  <cp:revision>5</cp:revision>
  <dcterms:created xsi:type="dcterms:W3CDTF">2014-05-04T20:09:00Z</dcterms:created>
  <dcterms:modified xsi:type="dcterms:W3CDTF">2015-08-10T22:04:00Z</dcterms:modified>
</cp:coreProperties>
</file>