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1283"/>
        <w:gridCol w:w="3119"/>
        <w:gridCol w:w="803"/>
        <w:gridCol w:w="898"/>
        <w:gridCol w:w="4307"/>
      </w:tblGrid>
      <w:tr w:rsidR="00DF501D" w:rsidTr="006D4CEB">
        <w:tc>
          <w:tcPr>
            <w:tcW w:w="15614" w:type="dxa"/>
            <w:gridSpan w:val="6"/>
            <w:shd w:val="clear" w:color="auto" w:fill="D99594" w:themeFill="accent2" w:themeFillTint="99"/>
          </w:tcPr>
          <w:p w:rsidR="006D4CEB" w:rsidRPr="006D4CEB" w:rsidRDefault="006D4CEB" w:rsidP="006D4C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  <w:p w:rsidR="00DF501D" w:rsidRPr="006D4CEB" w:rsidRDefault="00DF501D" w:rsidP="006D4CEB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6D4CE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Year 1  - Building and assessing the conceptual understanding and learning – </w:t>
            </w:r>
            <w:r w:rsidR="00C23BA9" w:rsidRPr="006D4CE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Measure</w:t>
            </w:r>
            <w:r w:rsidR="00930828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ment</w:t>
            </w:r>
          </w:p>
          <w:p w:rsidR="006D4CEB" w:rsidRPr="006D4CEB" w:rsidRDefault="006D4CEB" w:rsidP="006D4CE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501D" w:rsidTr="006D4CEB">
        <w:tc>
          <w:tcPr>
            <w:tcW w:w="9606" w:type="dxa"/>
            <w:gridSpan w:val="3"/>
          </w:tcPr>
          <w:p w:rsidR="00DF501D" w:rsidRPr="006D4CEB" w:rsidRDefault="00DF501D" w:rsidP="00DF501D">
            <w:pPr>
              <w:pStyle w:val="NLnormallist"/>
              <w:spacing w:line="240" w:lineRule="auto"/>
              <w:ind w:left="11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CEB">
              <w:rPr>
                <w:rFonts w:asciiTheme="minorHAnsi" w:hAnsiTheme="minorHAnsi" w:cstheme="minorHAnsi"/>
                <w:b/>
                <w:sz w:val="24"/>
                <w:szCs w:val="24"/>
              </w:rPr>
              <w:t>End of Year Expectations:</w:t>
            </w: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     Compare, describe and solve practical problems for: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Lengths and heights (e.g. long/short, longer/shorter, tall/short, double/half)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Mass or weight (e.g. heavy/light, heavier than, lighter than)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Capacity/volume (full/empty, more than, less than, quarter)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Time (quicker, slower, earlier, later) +</w:t>
            </w: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Measure and begin to record the following: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Lengths and heights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Mass/weight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Capacity and volume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Time (hours, minutes, seconds)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Recognise and know the value of different denominations of coins and notes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Sequence events in chronological order using language such as: before and after, next, first, today, yesterday, tomorrow, morning, afternoon and evening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Recognise and use language relating to dates, including days of the week, weeks, months and years </w:t>
            </w:r>
          </w:p>
          <w:p w:rsidR="00DF501D" w:rsidRPr="006D4CEB" w:rsidRDefault="00C23BA9" w:rsidP="006D4CE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6008" w:type="dxa"/>
            <w:gridSpan w:val="3"/>
          </w:tcPr>
          <w:p w:rsidR="00DF501D" w:rsidRPr="006D4CEB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CEB">
              <w:rPr>
                <w:rFonts w:asciiTheme="minorHAnsi" w:hAnsiTheme="minorHAnsi" w:cstheme="minorHAnsi"/>
                <w:b/>
                <w:sz w:val="24"/>
                <w:szCs w:val="24"/>
              </w:rPr>
              <w:t>Non-statutory guidance:</w:t>
            </w: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D4CEB">
              <w:rPr>
                <w:rFonts w:asciiTheme="minorHAnsi" w:hAnsiTheme="minorHAnsi" w:cstheme="minorHAnsi"/>
                <w:sz w:val="23"/>
                <w:szCs w:val="23"/>
              </w:rPr>
              <w:t xml:space="preserve">Pupils move from using and comparing different types of quantities and measures using non-standard units, including discrete (e.g. counting) and continuous (e.g. liquid) measurement, to using manageable common standard units. </w:t>
            </w: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D4CEB">
              <w:rPr>
                <w:rFonts w:asciiTheme="minorHAnsi" w:hAnsiTheme="minorHAnsi" w:cstheme="minorHAnsi"/>
                <w:sz w:val="23"/>
                <w:szCs w:val="23"/>
              </w:rPr>
              <w:t xml:space="preserve">In order to become familiar with standard measures, pupils begin to use measuring tools such as a ruler, weighing scales and containers. </w:t>
            </w:r>
          </w:p>
          <w:p w:rsidR="00DF501D" w:rsidRPr="006D4CEB" w:rsidRDefault="00C23BA9" w:rsidP="00C23BA9">
            <w:pPr>
              <w:pStyle w:val="Default"/>
              <w:rPr>
                <w:rFonts w:asciiTheme="minorHAnsi" w:hAnsiTheme="minorHAnsi" w:cstheme="minorHAnsi"/>
              </w:rPr>
            </w:pPr>
            <w:r w:rsidRPr="006D4CEB">
              <w:rPr>
                <w:rFonts w:asciiTheme="minorHAnsi" w:hAnsiTheme="minorHAnsi" w:cstheme="minorHAnsi"/>
                <w:sz w:val="23"/>
                <w:szCs w:val="23"/>
              </w:rPr>
              <w:t xml:space="preserve">Pupils use the language of time, including telling the time throughout the day, first using o’clock and then half past. </w:t>
            </w:r>
          </w:p>
        </w:tc>
      </w:tr>
      <w:tr w:rsidR="00DF501D" w:rsidTr="00360D5E">
        <w:tc>
          <w:tcPr>
            <w:tcW w:w="6487" w:type="dxa"/>
            <w:gridSpan w:val="2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4820" w:type="dxa"/>
            <w:gridSpan w:val="3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Spring</w:t>
            </w:r>
          </w:p>
        </w:tc>
        <w:tc>
          <w:tcPr>
            <w:tcW w:w="4307" w:type="dxa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Summer</w:t>
            </w:r>
          </w:p>
        </w:tc>
      </w:tr>
      <w:tr w:rsidR="00C23BA9" w:rsidTr="00360D5E">
        <w:tc>
          <w:tcPr>
            <w:tcW w:w="6487" w:type="dxa"/>
            <w:gridSpan w:val="2"/>
          </w:tcPr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Compare lengths and heights (e.g. long/short, longer/shorter, tall/short, double/half) , Mass or weight (e.g. heavy/light, heavier than, lighter than), Capacity/volume (full/empty, more than, less than, quarter), Time (quicker, slower, earlier, later)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Estimating lengths, heights, mass, weights, capacity and time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estimates with non-standard measures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Comparing non-standard  measures (e.g. the difference between a teacher’s hand span and a doll’s hand span)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Sequence events in chronological order using language such as: before and after, next, first, today, yesterday, tomorrow, morning, afternoon and evening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Recognise and use language relating to dates, including days of the week, weeks, months and years </w:t>
            </w: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Where possible make links to understanding of number and calculation.</w:t>
            </w:r>
          </w:p>
        </w:tc>
        <w:tc>
          <w:tcPr>
            <w:tcW w:w="4820" w:type="dxa"/>
            <w:gridSpan w:val="3"/>
          </w:tcPr>
          <w:p w:rsidR="00C23BA9" w:rsidRPr="006D4CEB" w:rsidRDefault="00C23BA9" w:rsidP="00C23BA9">
            <w:pPr>
              <w:pStyle w:val="NLnormal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sz w:val="22"/>
                <w:szCs w:val="22"/>
              </w:rPr>
              <w:t>Recognise and know the value of different denominations of coins and notes (1p, 2p, 5p,10p, 20p, 50p, £1, £2, £5, £10, £20)</w:t>
            </w: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Where possible make links to understanding of number and calculation.</w:t>
            </w:r>
          </w:p>
          <w:p w:rsidR="00C23BA9" w:rsidRDefault="00C23BA9" w:rsidP="00C23BA9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D5E" w:rsidRDefault="00360D5E" w:rsidP="00C23BA9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D5E" w:rsidRPr="006D4CEB" w:rsidRDefault="00360D5E" w:rsidP="00C23BA9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60D5E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318558</wp:posOffset>
                      </wp:positionV>
                      <wp:extent cx="4143163" cy="1403985"/>
                      <wp:effectExtent l="0" t="0" r="10160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163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0D5E" w:rsidRDefault="00360D5E" w:rsidP="00360D5E">
                                  <w:pPr>
                                    <w:pStyle w:val="NLnormallist"/>
                                    <w:ind w:left="113" w:firstLine="0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1 book – measurement.</w:t>
                                  </w:r>
                                </w:p>
                                <w:p w:rsidR="00360D5E" w:rsidRDefault="00360D5E" w:rsidP="00360D5E"/>
                                <w:p w:rsidR="00360D5E" w:rsidRDefault="00360D5E" w:rsidP="00360D5E">
                                  <w:r>
                                    <w:t>https://www.ncetm.org.uk/public/files/23305594/Mastery_Assessment_Y1_Low_Res.pdf</w:t>
                                  </w:r>
                                </w:p>
                                <w:p w:rsidR="00360D5E" w:rsidRDefault="00360D5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1.65pt;margin-top:25.1pt;width:32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" fillcolor="#d99594 [1941]">
                      <v:textbox style="mso-fit-shape-to-text:t">
                        <w:txbxContent>
                          <w:p w:rsidR="00360D5E" w:rsidRDefault="00360D5E" w:rsidP="00360D5E">
                            <w:pPr>
                              <w:pStyle w:val="NLnormallist"/>
                              <w:ind w:left="113" w:firstLine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1 book – measurement.</w:t>
                            </w:r>
                          </w:p>
                          <w:p w:rsidR="00360D5E" w:rsidRDefault="00360D5E" w:rsidP="00360D5E"/>
                          <w:p w:rsidR="00360D5E" w:rsidRDefault="00360D5E" w:rsidP="00360D5E">
                            <w:r>
                              <w:t>https://www.ncetm.org.uk/public/files/23305594/Mastery_Assessment_Y1_Low_Res.pdf</w:t>
                            </w:r>
                          </w:p>
                          <w:p w:rsidR="00360D5E" w:rsidRDefault="00360D5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7" w:type="dxa"/>
          </w:tcPr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Time (hours, minutes, seconds) </w:t>
            </w:r>
          </w:p>
          <w:p w:rsidR="00C23BA9" w:rsidRPr="006D4CEB" w:rsidRDefault="00C23BA9" w:rsidP="00C23BA9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Measure and begin to record the following: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Lengths and heights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Mass/weight 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Capacity and volume</w:t>
            </w: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23BA9" w:rsidRPr="006D4CEB" w:rsidRDefault="00C23BA9" w:rsidP="00C2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C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Where possible make links to understanding of number and calculation.</w:t>
            </w:r>
          </w:p>
          <w:p w:rsidR="00C23BA9" w:rsidRPr="006D4CEB" w:rsidRDefault="00C23BA9" w:rsidP="00C23BA9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BA9" w:rsidTr="007F7317">
        <w:tc>
          <w:tcPr>
            <w:tcW w:w="5204" w:type="dxa"/>
          </w:tcPr>
          <w:p w:rsidR="00C23BA9" w:rsidRPr="006D4CEB" w:rsidRDefault="00C23BA9" w:rsidP="00D034E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lastRenderedPageBreak/>
              <w:t>Key questions: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Can I compare lengths and heights, using the language of comparison?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Can I compare mass or weight, using the language of comparison?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Can I compare capacities of containers etc., and talk about the internal space of something using the language of comparison?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 xml:space="preserve">Can I estimate and check lengths and heights using non-standard measures?   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Can I compare parcels and objects by weight, estimating and checking the weight of things using non-standard measures?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Can I compare the capacity of containers, estimating and then checking with non-standard measures?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Do I recognise the need for standard measures?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 xml:space="preserve">Can I sequence events in chronological order? 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Do I understand the concept of time and how it passes irreversibly?</w:t>
            </w:r>
          </w:p>
          <w:p w:rsidR="00C23BA9" w:rsidRPr="006D4CEB" w:rsidRDefault="00C23BA9" w:rsidP="00C23BA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 xml:space="preserve">Do I understand about measures of time, such as days, weeks, months, years, </w:t>
            </w:r>
            <w:proofErr w:type="gramStart"/>
            <w:r w:rsidRPr="00360D5E">
              <w:rPr>
                <w:rFonts w:asciiTheme="minorHAnsi" w:hAnsiTheme="minorHAnsi" w:cstheme="minorHAnsi"/>
                <w:color w:val="auto"/>
              </w:rPr>
              <w:t>seasons</w:t>
            </w:r>
            <w:proofErr w:type="gramEnd"/>
            <w:r w:rsidRPr="00360D5E">
              <w:rPr>
                <w:rFonts w:asciiTheme="minorHAnsi" w:hAnsiTheme="minorHAnsi" w:cstheme="minorHAnsi"/>
                <w:color w:val="auto"/>
              </w:rPr>
              <w:t>?</w:t>
            </w:r>
            <w:r w:rsidRPr="006D4CEB">
              <w:rPr>
                <w:rFonts w:asciiTheme="minorHAnsi" w:hAnsiTheme="minorHAnsi" w:cstheme="minorHAnsi"/>
                <w:b/>
                <w:color w:val="auto"/>
              </w:rPr>
              <w:t xml:space="preserve">       </w:t>
            </w:r>
          </w:p>
        </w:tc>
        <w:tc>
          <w:tcPr>
            <w:tcW w:w="5205" w:type="dxa"/>
            <w:gridSpan w:val="3"/>
          </w:tcPr>
          <w:p w:rsidR="00C23BA9" w:rsidRPr="006D4CEB" w:rsidRDefault="00C23BA9">
            <w:pPr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t>Key questions:</w:t>
            </w:r>
          </w:p>
          <w:p w:rsidR="00C23BA9" w:rsidRPr="00360D5E" w:rsidRDefault="00C23BA9" w:rsidP="00C23BA9">
            <w:pPr>
              <w:pStyle w:val="NLnormal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60D5E">
              <w:rPr>
                <w:rFonts w:asciiTheme="minorHAnsi" w:hAnsiTheme="minorHAnsi" w:cstheme="minorHAnsi"/>
                <w:sz w:val="24"/>
                <w:szCs w:val="24"/>
              </w:rPr>
              <w:t xml:space="preserve">Do I understand that coins and notes have different values? </w:t>
            </w:r>
          </w:p>
          <w:p w:rsidR="00C23BA9" w:rsidRPr="00360D5E" w:rsidRDefault="00C23BA9" w:rsidP="00C23BA9">
            <w:pPr>
              <w:pStyle w:val="NLnormal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60D5E">
              <w:rPr>
                <w:rFonts w:asciiTheme="minorHAnsi" w:hAnsiTheme="minorHAnsi" w:cstheme="minorHAnsi"/>
                <w:sz w:val="24"/>
                <w:szCs w:val="24"/>
              </w:rPr>
              <w:t>Do I recognise and know the value of different denominations of coins and notes (1p, 2p, 5p,10p, 20p, 50p, £1, £2, £5, £10, £20)</w:t>
            </w:r>
          </w:p>
          <w:p w:rsidR="00C23BA9" w:rsidRPr="006D4CEB" w:rsidRDefault="00C23B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05" w:type="dxa"/>
            <w:gridSpan w:val="2"/>
          </w:tcPr>
          <w:p w:rsidR="00C23BA9" w:rsidRPr="006D4CEB" w:rsidRDefault="00C23BA9" w:rsidP="00C23BA9">
            <w:pPr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t>Key questions: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Do I understand the concept of telling the time and measuring durations in time with clocks and timers?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Can I measure durations in time using timers and clocks? (</w:t>
            </w:r>
            <w:proofErr w:type="gramStart"/>
            <w:r w:rsidRPr="00360D5E">
              <w:rPr>
                <w:rFonts w:asciiTheme="minorHAnsi" w:hAnsiTheme="minorHAnsi" w:cstheme="minorHAnsi"/>
                <w:color w:val="auto"/>
              </w:rPr>
              <w:t>seconds</w:t>
            </w:r>
            <w:proofErr w:type="gramEnd"/>
            <w:r w:rsidRPr="00360D5E">
              <w:rPr>
                <w:rFonts w:asciiTheme="minorHAnsi" w:hAnsiTheme="minorHAnsi" w:cstheme="minorHAnsi"/>
                <w:color w:val="auto"/>
              </w:rPr>
              <w:t>, minutes, hours)?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Can I tell the time using an analogue clock (hours and half hours)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 xml:space="preserve">Can I draw the hands on a clock to show hour and half hour times? 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Can I compare lengths and heights to 1m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>Can I measure and begin to record lengths and heights using metres or centimetres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 xml:space="preserve">Can I compare the weight of things in relation to 1 kg / ½ kg?  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 xml:space="preserve">Can I weigh and record things in </w:t>
            </w:r>
            <w:proofErr w:type="spellStart"/>
            <w:r w:rsidRPr="00360D5E">
              <w:rPr>
                <w:rFonts w:asciiTheme="minorHAnsi" w:hAnsiTheme="minorHAnsi" w:cstheme="minorHAnsi"/>
                <w:color w:val="auto"/>
              </w:rPr>
              <w:t>grammes</w:t>
            </w:r>
            <w:proofErr w:type="spellEnd"/>
            <w:r w:rsidRPr="00360D5E">
              <w:rPr>
                <w:rFonts w:asciiTheme="minorHAnsi" w:hAnsiTheme="minorHAnsi" w:cstheme="minorHAnsi"/>
                <w:color w:val="auto"/>
              </w:rPr>
              <w:t xml:space="preserve"> (up to 100g)?</w:t>
            </w:r>
          </w:p>
          <w:p w:rsidR="00C23BA9" w:rsidRPr="00360D5E" w:rsidRDefault="00C23BA9" w:rsidP="00C23BA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360D5E">
              <w:rPr>
                <w:rFonts w:asciiTheme="minorHAnsi" w:hAnsiTheme="minorHAnsi" w:cstheme="minorHAnsi"/>
                <w:color w:val="auto"/>
              </w:rPr>
              <w:t xml:space="preserve">Can I compare quantities of liquid to a litre / ½ </w:t>
            </w:r>
            <w:proofErr w:type="gramStart"/>
            <w:r w:rsidRPr="00360D5E">
              <w:rPr>
                <w:rFonts w:asciiTheme="minorHAnsi" w:hAnsiTheme="minorHAnsi" w:cstheme="minorHAnsi"/>
                <w:color w:val="auto"/>
              </w:rPr>
              <w:t>litre</w:t>
            </w:r>
            <w:proofErr w:type="gramEnd"/>
            <w:r w:rsidRPr="00360D5E">
              <w:rPr>
                <w:rFonts w:asciiTheme="minorHAnsi" w:hAnsiTheme="minorHAnsi" w:cstheme="minorHAnsi"/>
                <w:color w:val="auto"/>
              </w:rPr>
              <w:t>?</w:t>
            </w:r>
          </w:p>
          <w:p w:rsidR="00C23BA9" w:rsidRPr="00360D5E" w:rsidRDefault="00C23BA9" w:rsidP="00C23BA9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:rsidR="00C23BA9" w:rsidRPr="006D4CEB" w:rsidRDefault="00C23BA9" w:rsidP="00C23BA9">
            <w:pPr>
              <w:ind w:left="413"/>
              <w:rPr>
                <w:rFonts w:asciiTheme="minorHAnsi" w:hAnsiTheme="minorHAnsi" w:cstheme="minorHAnsi"/>
                <w:b/>
              </w:rPr>
            </w:pPr>
          </w:p>
        </w:tc>
      </w:tr>
    </w:tbl>
    <w:p w:rsidR="00DF501D" w:rsidRDefault="00DF501D"/>
    <w:sectPr w:rsidR="00DF501D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86" w:rsidRDefault="00361386" w:rsidP="00360D5E">
      <w:r>
        <w:separator/>
      </w:r>
    </w:p>
  </w:endnote>
  <w:endnote w:type="continuationSeparator" w:id="0">
    <w:p w:rsidR="00361386" w:rsidRDefault="00361386" w:rsidP="0036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86" w:rsidRDefault="00361386" w:rsidP="00360D5E">
      <w:r>
        <w:separator/>
      </w:r>
    </w:p>
  </w:footnote>
  <w:footnote w:type="continuationSeparator" w:id="0">
    <w:p w:rsidR="00361386" w:rsidRDefault="00361386" w:rsidP="0036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5E" w:rsidRDefault="000E0A78">
    <w:pPr>
      <w:pStyle w:val="Header"/>
    </w:pPr>
    <w:r>
      <w:rPr>
        <w:rFonts w:cs="Arial"/>
      </w:rPr>
      <w:t>©</w:t>
    </w:r>
    <w:r>
      <w:t xml:space="preserve"> </w:t>
    </w:r>
    <w:r w:rsidR="00360D5E">
      <w:t xml:space="preserve">August 2015 Hart and </w:t>
    </w:r>
    <w:proofErr w:type="spellStart"/>
    <w:r w:rsidR="00360D5E">
      <w:t>Rushmoor</w:t>
    </w:r>
    <w:proofErr w:type="spellEnd"/>
    <w:r w:rsidR="00360D5E">
      <w:t xml:space="preserve"> planning / assessment</w:t>
    </w:r>
  </w:p>
  <w:p w:rsidR="00360D5E" w:rsidRDefault="00360D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706"/>
    <w:multiLevelType w:val="hybridMultilevel"/>
    <w:tmpl w:val="F6E4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01763"/>
    <w:multiLevelType w:val="hybridMultilevel"/>
    <w:tmpl w:val="055A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1083"/>
    <w:multiLevelType w:val="hybridMultilevel"/>
    <w:tmpl w:val="2702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643A"/>
    <w:multiLevelType w:val="hybridMultilevel"/>
    <w:tmpl w:val="CD2A4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370281"/>
    <w:multiLevelType w:val="hybridMultilevel"/>
    <w:tmpl w:val="821848F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03EB5"/>
    <w:multiLevelType w:val="hybridMultilevel"/>
    <w:tmpl w:val="45006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62AE6983"/>
    <w:multiLevelType w:val="hybridMultilevel"/>
    <w:tmpl w:val="A8EA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25A6E"/>
    <w:multiLevelType w:val="hybridMultilevel"/>
    <w:tmpl w:val="0966044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350D5"/>
    <w:multiLevelType w:val="hybridMultilevel"/>
    <w:tmpl w:val="6D8C2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4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0E0A78"/>
    <w:rsid w:val="00360D5E"/>
    <w:rsid w:val="00361386"/>
    <w:rsid w:val="004369D1"/>
    <w:rsid w:val="004C66B8"/>
    <w:rsid w:val="006A5278"/>
    <w:rsid w:val="006D4CEB"/>
    <w:rsid w:val="0083560C"/>
    <w:rsid w:val="00884AF3"/>
    <w:rsid w:val="008F7BD0"/>
    <w:rsid w:val="00930828"/>
    <w:rsid w:val="009A0C2E"/>
    <w:rsid w:val="00A765D4"/>
    <w:rsid w:val="00B10089"/>
    <w:rsid w:val="00BF1B92"/>
    <w:rsid w:val="00C23BA9"/>
    <w:rsid w:val="00C7386A"/>
    <w:rsid w:val="00D034EA"/>
    <w:rsid w:val="00D818ED"/>
    <w:rsid w:val="00D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5E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5E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5E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5E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12</cp:revision>
  <dcterms:created xsi:type="dcterms:W3CDTF">2015-03-22T17:41:00Z</dcterms:created>
  <dcterms:modified xsi:type="dcterms:W3CDTF">2015-08-10T21:40:00Z</dcterms:modified>
</cp:coreProperties>
</file>