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9"/>
        <w:gridCol w:w="2551"/>
        <w:gridCol w:w="3402"/>
        <w:gridCol w:w="6292"/>
      </w:tblGrid>
      <w:tr w:rsidR="00DF501D" w:rsidRPr="007B1ACE" w:rsidTr="007B1ACE">
        <w:tc>
          <w:tcPr>
            <w:tcW w:w="15614" w:type="dxa"/>
            <w:gridSpan w:val="4"/>
            <w:shd w:val="clear" w:color="auto" w:fill="D99594" w:themeFill="accent2" w:themeFillTint="99"/>
          </w:tcPr>
          <w:p w:rsidR="00DF501D" w:rsidRPr="007B1ACE" w:rsidRDefault="00DF501D" w:rsidP="00DF501D">
            <w:pPr>
              <w:jc w:val="center"/>
              <w:rPr>
                <w:rFonts w:asciiTheme="minorHAnsi" w:hAnsiTheme="minorHAnsi" w:cstheme="minorHAnsi"/>
                <w:b/>
                <w:sz w:val="28"/>
                <w:szCs w:val="28"/>
                <w:lang w:val="en-GB"/>
              </w:rPr>
            </w:pPr>
          </w:p>
          <w:p w:rsidR="00DF501D" w:rsidRPr="007B1ACE" w:rsidRDefault="00DF501D" w:rsidP="00DF501D">
            <w:pPr>
              <w:jc w:val="center"/>
              <w:rPr>
                <w:rFonts w:asciiTheme="minorHAnsi" w:hAnsiTheme="minorHAnsi" w:cstheme="minorHAnsi"/>
                <w:sz w:val="40"/>
                <w:szCs w:val="40"/>
                <w:lang w:val="en-GB"/>
              </w:rPr>
            </w:pPr>
            <w:r w:rsidRPr="007B1ACE">
              <w:rPr>
                <w:rFonts w:asciiTheme="minorHAnsi" w:hAnsiTheme="minorHAnsi" w:cstheme="minorHAnsi"/>
                <w:b/>
                <w:sz w:val="40"/>
                <w:szCs w:val="40"/>
                <w:lang w:val="en-GB"/>
              </w:rPr>
              <w:t xml:space="preserve">Year 1  - Building and assessing the conceptual understanding and learning – </w:t>
            </w:r>
            <w:r w:rsidR="007158C8" w:rsidRPr="007B1ACE">
              <w:rPr>
                <w:rFonts w:asciiTheme="minorHAnsi" w:hAnsiTheme="minorHAnsi" w:cstheme="minorHAnsi"/>
                <w:b/>
                <w:sz w:val="40"/>
                <w:szCs w:val="40"/>
                <w:lang w:val="en-GB"/>
              </w:rPr>
              <w:t>Geometry</w:t>
            </w:r>
          </w:p>
          <w:p w:rsidR="00DF501D" w:rsidRPr="007B1ACE" w:rsidRDefault="00DF501D">
            <w:pPr>
              <w:rPr>
                <w:rFonts w:asciiTheme="minorHAnsi" w:hAnsiTheme="minorHAnsi" w:cstheme="minorHAnsi"/>
              </w:rPr>
            </w:pPr>
          </w:p>
        </w:tc>
      </w:tr>
      <w:tr w:rsidR="00DF501D" w:rsidRPr="007B1ACE" w:rsidTr="006B28E3">
        <w:tc>
          <w:tcPr>
            <w:tcW w:w="5920" w:type="dxa"/>
            <w:gridSpan w:val="2"/>
          </w:tcPr>
          <w:p w:rsidR="00DF501D" w:rsidRDefault="00DF501D" w:rsidP="00DF501D">
            <w:pPr>
              <w:pStyle w:val="NLnormallist"/>
              <w:spacing w:line="240" w:lineRule="auto"/>
              <w:ind w:left="113" w:firstLine="0"/>
              <w:rPr>
                <w:rFonts w:asciiTheme="minorHAnsi" w:hAnsiTheme="minorHAnsi" w:cstheme="minorHAnsi"/>
                <w:b/>
                <w:sz w:val="24"/>
                <w:szCs w:val="24"/>
              </w:rPr>
            </w:pPr>
            <w:r w:rsidRPr="007B1ACE">
              <w:rPr>
                <w:rFonts w:asciiTheme="minorHAnsi" w:hAnsiTheme="minorHAnsi" w:cstheme="minorHAnsi"/>
                <w:b/>
                <w:sz w:val="24"/>
                <w:szCs w:val="24"/>
              </w:rPr>
              <w:t>End of Year Expectations:</w:t>
            </w:r>
          </w:p>
          <w:p w:rsidR="007B1ACE" w:rsidRPr="007B1ACE" w:rsidRDefault="007B1ACE" w:rsidP="00DF501D">
            <w:pPr>
              <w:pStyle w:val="NLnormallist"/>
              <w:spacing w:line="240" w:lineRule="auto"/>
              <w:ind w:left="113" w:firstLine="0"/>
              <w:rPr>
                <w:rFonts w:asciiTheme="minorHAnsi" w:hAnsiTheme="minorHAnsi" w:cstheme="minorHAnsi"/>
                <w:b/>
                <w:sz w:val="24"/>
                <w:szCs w:val="24"/>
              </w:rPr>
            </w:pPr>
          </w:p>
          <w:p w:rsidR="007158C8" w:rsidRPr="007B1ACE" w:rsidRDefault="007158C8" w:rsidP="007158C8">
            <w:pPr>
              <w:pStyle w:val="Default"/>
              <w:rPr>
                <w:rFonts w:asciiTheme="minorHAnsi" w:hAnsiTheme="minorHAnsi" w:cstheme="minorHAnsi"/>
                <w:color w:val="auto"/>
              </w:rPr>
            </w:pPr>
            <w:r w:rsidRPr="007B1ACE">
              <w:rPr>
                <w:rFonts w:asciiTheme="minorHAnsi" w:hAnsiTheme="minorHAnsi" w:cstheme="minorHAnsi"/>
                <w:color w:val="auto"/>
              </w:rPr>
              <w:t xml:space="preserve">Properties of shapes </w:t>
            </w:r>
          </w:p>
          <w:p w:rsidR="007158C8" w:rsidRPr="007B1ACE" w:rsidRDefault="007158C8" w:rsidP="007158C8">
            <w:pPr>
              <w:pStyle w:val="Default"/>
              <w:numPr>
                <w:ilvl w:val="0"/>
                <w:numId w:val="11"/>
              </w:numPr>
              <w:rPr>
                <w:rFonts w:asciiTheme="minorHAnsi" w:hAnsiTheme="minorHAnsi" w:cstheme="minorHAnsi"/>
                <w:color w:val="auto"/>
              </w:rPr>
            </w:pPr>
            <w:r w:rsidRPr="007B1ACE">
              <w:rPr>
                <w:rFonts w:asciiTheme="minorHAnsi" w:hAnsiTheme="minorHAnsi" w:cstheme="minorHAnsi"/>
                <w:color w:val="auto"/>
              </w:rPr>
              <w:t xml:space="preserve">Recognise and name common 2D and 3D shapes. </w:t>
            </w:r>
          </w:p>
          <w:p w:rsidR="007158C8" w:rsidRPr="007B1ACE" w:rsidRDefault="007158C8" w:rsidP="007158C8">
            <w:pPr>
              <w:pStyle w:val="Default"/>
              <w:rPr>
                <w:rFonts w:asciiTheme="minorHAnsi" w:hAnsiTheme="minorHAnsi" w:cstheme="minorHAnsi"/>
                <w:color w:val="auto"/>
              </w:rPr>
            </w:pPr>
          </w:p>
          <w:p w:rsidR="007158C8" w:rsidRDefault="007158C8" w:rsidP="007158C8">
            <w:pPr>
              <w:pStyle w:val="Default"/>
              <w:rPr>
                <w:rFonts w:asciiTheme="minorHAnsi" w:hAnsiTheme="minorHAnsi" w:cstheme="minorHAnsi"/>
                <w:color w:val="auto"/>
              </w:rPr>
            </w:pPr>
            <w:r w:rsidRPr="007B1ACE">
              <w:rPr>
                <w:rFonts w:asciiTheme="minorHAnsi" w:hAnsiTheme="minorHAnsi" w:cstheme="minorHAnsi"/>
                <w:color w:val="auto"/>
              </w:rPr>
              <w:t>Position and Direction</w:t>
            </w:r>
          </w:p>
          <w:p w:rsidR="007158C8" w:rsidRPr="007B1ACE" w:rsidRDefault="007B1ACE" w:rsidP="00DF501D">
            <w:pPr>
              <w:pStyle w:val="Default"/>
              <w:numPr>
                <w:ilvl w:val="0"/>
                <w:numId w:val="11"/>
              </w:numPr>
              <w:ind w:left="113" w:firstLine="0"/>
              <w:rPr>
                <w:rFonts w:asciiTheme="minorHAnsi" w:hAnsiTheme="minorHAnsi" w:cstheme="minorHAnsi"/>
                <w:b/>
              </w:rPr>
            </w:pPr>
            <w:r w:rsidRPr="007B1ACE">
              <w:rPr>
                <w:rFonts w:asciiTheme="minorHAnsi" w:hAnsiTheme="minorHAnsi" w:cstheme="minorHAnsi"/>
                <w:color w:val="auto"/>
              </w:rPr>
              <w:t>Describe position, direction and movements including half, quarter and three-quarter turns</w:t>
            </w:r>
          </w:p>
          <w:p w:rsidR="00DF501D" w:rsidRPr="007B1ACE" w:rsidRDefault="00DF501D" w:rsidP="007158C8">
            <w:pPr>
              <w:pStyle w:val="Default"/>
              <w:rPr>
                <w:rFonts w:asciiTheme="minorHAnsi" w:hAnsiTheme="minorHAnsi" w:cstheme="minorHAnsi"/>
              </w:rPr>
            </w:pPr>
          </w:p>
        </w:tc>
        <w:tc>
          <w:tcPr>
            <w:tcW w:w="9694" w:type="dxa"/>
            <w:gridSpan w:val="2"/>
          </w:tcPr>
          <w:p w:rsidR="00DF501D" w:rsidRPr="007B1ACE" w:rsidRDefault="00DF501D" w:rsidP="00DF501D">
            <w:pPr>
              <w:pStyle w:val="NLnormallist"/>
              <w:tabs>
                <w:tab w:val="left" w:pos="1604"/>
              </w:tabs>
              <w:spacing w:line="240" w:lineRule="auto"/>
              <w:ind w:left="0" w:firstLine="0"/>
              <w:rPr>
                <w:rFonts w:asciiTheme="minorHAnsi" w:hAnsiTheme="minorHAnsi" w:cstheme="minorHAnsi"/>
                <w:b/>
                <w:sz w:val="24"/>
                <w:szCs w:val="24"/>
              </w:rPr>
            </w:pPr>
            <w:r w:rsidRPr="007B1ACE">
              <w:rPr>
                <w:rFonts w:asciiTheme="minorHAnsi" w:hAnsiTheme="minorHAnsi" w:cstheme="minorHAnsi"/>
                <w:b/>
                <w:sz w:val="24"/>
                <w:szCs w:val="24"/>
              </w:rPr>
              <w:t>Non-statutory guidance:</w:t>
            </w:r>
          </w:p>
          <w:p w:rsidR="007158C8" w:rsidRPr="00AB216C" w:rsidRDefault="007158C8" w:rsidP="007158C8">
            <w:pPr>
              <w:pStyle w:val="Default"/>
              <w:rPr>
                <w:rFonts w:asciiTheme="minorHAnsi" w:hAnsiTheme="minorHAnsi" w:cstheme="minorHAnsi"/>
                <w:sz w:val="20"/>
                <w:szCs w:val="20"/>
              </w:rPr>
            </w:pPr>
            <w:r w:rsidRPr="00AB216C">
              <w:rPr>
                <w:rFonts w:asciiTheme="minorHAnsi" w:hAnsiTheme="minorHAnsi" w:cstheme="minorHAnsi"/>
                <w:bCs/>
                <w:sz w:val="20"/>
                <w:szCs w:val="20"/>
              </w:rPr>
              <w:t>Properties of shapes</w:t>
            </w:r>
            <w:r w:rsidR="007B1ACE" w:rsidRPr="00AB216C">
              <w:rPr>
                <w:rFonts w:asciiTheme="minorHAnsi" w:hAnsiTheme="minorHAnsi" w:cstheme="minorHAnsi"/>
                <w:bCs/>
                <w:sz w:val="20"/>
                <w:szCs w:val="20"/>
              </w:rPr>
              <w:t>:</w:t>
            </w:r>
            <w:r w:rsidRPr="00AB216C">
              <w:rPr>
                <w:rFonts w:asciiTheme="minorHAnsi" w:hAnsiTheme="minorHAnsi" w:cstheme="minorHAnsi"/>
                <w:bCs/>
                <w:sz w:val="20"/>
                <w:szCs w:val="20"/>
              </w:rPr>
              <w:t xml:space="preserve"> </w:t>
            </w:r>
          </w:p>
          <w:p w:rsidR="007158C8" w:rsidRPr="00AB216C" w:rsidRDefault="007158C8" w:rsidP="007158C8">
            <w:pPr>
              <w:pStyle w:val="NLnormallist"/>
              <w:tabs>
                <w:tab w:val="left" w:pos="1604"/>
              </w:tabs>
              <w:spacing w:line="240" w:lineRule="auto"/>
              <w:ind w:left="0" w:firstLine="0"/>
              <w:rPr>
                <w:rFonts w:asciiTheme="minorHAnsi" w:hAnsiTheme="minorHAnsi" w:cstheme="minorHAnsi"/>
              </w:rPr>
            </w:pPr>
            <w:r w:rsidRPr="00AB216C">
              <w:rPr>
                <w:rFonts w:asciiTheme="minorHAnsi" w:hAnsiTheme="minorHAnsi" w:cstheme="minorHAnsi"/>
              </w:rPr>
              <w:t xml:space="preserve">Pupils handle common 2-D and 3-D shapes, naming these and related everyday objects fluently. They recognise these shapes in different orientations and sizes, and know that rectangles, triangles, cuboids and pyramids can be different shapes. </w:t>
            </w:r>
          </w:p>
          <w:p w:rsidR="007B1ACE" w:rsidRPr="00AB216C" w:rsidRDefault="007B1ACE" w:rsidP="007158C8">
            <w:pPr>
              <w:pStyle w:val="NLnormallist"/>
              <w:tabs>
                <w:tab w:val="left" w:pos="1604"/>
              </w:tabs>
              <w:spacing w:line="240" w:lineRule="auto"/>
              <w:ind w:left="0" w:firstLine="0"/>
              <w:rPr>
                <w:rFonts w:asciiTheme="minorHAnsi" w:hAnsiTheme="minorHAnsi" w:cstheme="minorHAnsi"/>
              </w:rPr>
            </w:pPr>
            <w:r w:rsidRPr="00AB216C">
              <w:rPr>
                <w:rFonts w:asciiTheme="minorHAnsi" w:hAnsiTheme="minorHAnsi" w:cstheme="minorHAnsi"/>
              </w:rPr>
              <w:t>Position and direction:</w:t>
            </w:r>
          </w:p>
          <w:p w:rsidR="007158C8" w:rsidRPr="00AB216C" w:rsidRDefault="007158C8" w:rsidP="007158C8">
            <w:pPr>
              <w:pStyle w:val="Default"/>
              <w:rPr>
                <w:rFonts w:asciiTheme="minorHAnsi" w:hAnsiTheme="minorHAnsi" w:cstheme="minorHAnsi"/>
                <w:sz w:val="20"/>
                <w:szCs w:val="20"/>
              </w:rPr>
            </w:pPr>
            <w:r w:rsidRPr="00AB216C">
              <w:rPr>
                <w:rFonts w:asciiTheme="minorHAnsi" w:hAnsiTheme="minorHAnsi" w:cstheme="minorHAnsi"/>
                <w:sz w:val="20"/>
                <w:szCs w:val="20"/>
              </w:rPr>
              <w:t xml:space="preserve">They use the language of position, direction and motion, including: left and right, top, middle and bottom, on top of, in front of, above, between, around, near, close and far, up and down, forwards and backwards, inside and outside. </w:t>
            </w:r>
          </w:p>
          <w:p w:rsidR="00DF501D" w:rsidRPr="007B1ACE" w:rsidRDefault="007158C8" w:rsidP="007B1ACE">
            <w:pPr>
              <w:pStyle w:val="NLnormallist"/>
              <w:tabs>
                <w:tab w:val="left" w:pos="1604"/>
              </w:tabs>
              <w:spacing w:line="240" w:lineRule="auto"/>
              <w:ind w:left="0" w:firstLine="0"/>
              <w:rPr>
                <w:rFonts w:asciiTheme="minorHAnsi" w:hAnsiTheme="minorHAnsi" w:cstheme="minorHAnsi"/>
              </w:rPr>
            </w:pPr>
            <w:r w:rsidRPr="00AB216C">
              <w:rPr>
                <w:rFonts w:asciiTheme="minorHAnsi" w:hAnsiTheme="minorHAnsi" w:cstheme="minorHAnsi"/>
              </w:rPr>
              <w:t>Pupils make half, quarter and three-quarter turns and routinely make these turns in a clockwise direction.</w:t>
            </w:r>
            <w:r w:rsidRPr="007B1ACE">
              <w:rPr>
                <w:rFonts w:asciiTheme="minorHAnsi" w:hAnsiTheme="minorHAnsi" w:cstheme="minorHAnsi"/>
                <w:sz w:val="24"/>
                <w:szCs w:val="24"/>
              </w:rPr>
              <w:t xml:space="preserve"> </w:t>
            </w:r>
          </w:p>
        </w:tc>
      </w:tr>
      <w:tr w:rsidR="00DF501D" w:rsidRPr="007B1ACE" w:rsidTr="007B1ACE">
        <w:tc>
          <w:tcPr>
            <w:tcW w:w="3369" w:type="dxa"/>
          </w:tcPr>
          <w:p w:rsidR="00DF501D" w:rsidRPr="007B1ACE" w:rsidRDefault="00DF501D" w:rsidP="00DF501D">
            <w:pPr>
              <w:jc w:val="center"/>
              <w:rPr>
                <w:rFonts w:asciiTheme="minorHAnsi" w:hAnsiTheme="minorHAnsi" w:cstheme="minorHAnsi"/>
                <w:b/>
                <w:sz w:val="28"/>
                <w:szCs w:val="28"/>
              </w:rPr>
            </w:pPr>
            <w:r w:rsidRPr="007B1ACE">
              <w:rPr>
                <w:rFonts w:asciiTheme="minorHAnsi" w:hAnsiTheme="minorHAnsi" w:cstheme="minorHAnsi"/>
                <w:b/>
                <w:sz w:val="28"/>
                <w:szCs w:val="28"/>
              </w:rPr>
              <w:t>Autumn</w:t>
            </w:r>
          </w:p>
        </w:tc>
        <w:tc>
          <w:tcPr>
            <w:tcW w:w="5953" w:type="dxa"/>
            <w:gridSpan w:val="2"/>
          </w:tcPr>
          <w:p w:rsidR="00DF501D" w:rsidRPr="007B1ACE" w:rsidRDefault="00DF501D" w:rsidP="00DF501D">
            <w:pPr>
              <w:jc w:val="center"/>
              <w:rPr>
                <w:rFonts w:asciiTheme="minorHAnsi" w:hAnsiTheme="minorHAnsi" w:cstheme="minorHAnsi"/>
                <w:b/>
                <w:sz w:val="28"/>
                <w:szCs w:val="28"/>
              </w:rPr>
            </w:pPr>
            <w:r w:rsidRPr="007B1ACE">
              <w:rPr>
                <w:rFonts w:asciiTheme="minorHAnsi" w:hAnsiTheme="minorHAnsi" w:cstheme="minorHAnsi"/>
                <w:b/>
                <w:sz w:val="28"/>
                <w:szCs w:val="28"/>
              </w:rPr>
              <w:t>Spring</w:t>
            </w:r>
          </w:p>
        </w:tc>
        <w:tc>
          <w:tcPr>
            <w:tcW w:w="6292" w:type="dxa"/>
          </w:tcPr>
          <w:p w:rsidR="00DF501D" w:rsidRPr="007B1ACE" w:rsidRDefault="00DF501D" w:rsidP="00DF501D">
            <w:pPr>
              <w:jc w:val="center"/>
              <w:rPr>
                <w:rFonts w:asciiTheme="minorHAnsi" w:hAnsiTheme="minorHAnsi" w:cstheme="minorHAnsi"/>
                <w:b/>
                <w:sz w:val="28"/>
                <w:szCs w:val="28"/>
              </w:rPr>
            </w:pPr>
            <w:r w:rsidRPr="007B1ACE">
              <w:rPr>
                <w:rFonts w:asciiTheme="minorHAnsi" w:hAnsiTheme="minorHAnsi" w:cstheme="minorHAnsi"/>
                <w:b/>
                <w:sz w:val="28"/>
                <w:szCs w:val="28"/>
              </w:rPr>
              <w:t>Summer</w:t>
            </w:r>
          </w:p>
        </w:tc>
      </w:tr>
      <w:tr w:rsidR="00DF501D" w:rsidRPr="007B1ACE" w:rsidTr="007B1ACE">
        <w:tc>
          <w:tcPr>
            <w:tcW w:w="3369" w:type="dxa"/>
          </w:tcPr>
          <w:p w:rsidR="006B28E3" w:rsidRPr="007B1ACE" w:rsidRDefault="006B28E3">
            <w:pPr>
              <w:rPr>
                <w:rFonts w:asciiTheme="minorHAnsi" w:hAnsiTheme="minorHAnsi" w:cstheme="minorHAnsi"/>
                <w:sz w:val="20"/>
                <w:szCs w:val="20"/>
              </w:rPr>
            </w:pPr>
          </w:p>
          <w:p w:rsidR="00DF501D" w:rsidRPr="007B1ACE" w:rsidRDefault="00345B6C">
            <w:pPr>
              <w:rPr>
                <w:rFonts w:asciiTheme="minorHAnsi" w:hAnsiTheme="minorHAnsi" w:cstheme="minorHAnsi"/>
                <w:sz w:val="20"/>
                <w:szCs w:val="20"/>
              </w:rPr>
            </w:pPr>
            <w:r w:rsidRPr="007B1ACE">
              <w:rPr>
                <w:rFonts w:asciiTheme="minorHAnsi" w:hAnsiTheme="minorHAnsi" w:cstheme="minorHAnsi"/>
                <w:sz w:val="20"/>
                <w:szCs w:val="20"/>
              </w:rPr>
              <w:t xml:space="preserve">Children will begin to talk about </w:t>
            </w:r>
            <w:r w:rsidR="006B28E3" w:rsidRPr="007B1ACE">
              <w:rPr>
                <w:rFonts w:asciiTheme="minorHAnsi" w:hAnsiTheme="minorHAnsi" w:cstheme="minorHAnsi"/>
                <w:sz w:val="20"/>
                <w:szCs w:val="20"/>
              </w:rPr>
              <w:t xml:space="preserve">2D and 3D </w:t>
            </w:r>
            <w:r w:rsidRPr="007B1ACE">
              <w:rPr>
                <w:rFonts w:asciiTheme="minorHAnsi" w:hAnsiTheme="minorHAnsi" w:cstheme="minorHAnsi"/>
                <w:sz w:val="20"/>
                <w:szCs w:val="20"/>
              </w:rPr>
              <w:t>shapes</w:t>
            </w:r>
            <w:r w:rsidR="006B28E3" w:rsidRPr="007B1ACE">
              <w:rPr>
                <w:rFonts w:asciiTheme="minorHAnsi" w:hAnsiTheme="minorHAnsi" w:cstheme="minorHAnsi"/>
                <w:sz w:val="20"/>
                <w:szCs w:val="20"/>
              </w:rPr>
              <w:t xml:space="preserve"> in mental, aural and topic-linked activities.</w:t>
            </w:r>
            <w:r w:rsidRPr="007B1ACE">
              <w:rPr>
                <w:rFonts w:asciiTheme="minorHAnsi" w:hAnsiTheme="minorHAnsi" w:cstheme="minorHAnsi"/>
                <w:sz w:val="20"/>
                <w:szCs w:val="20"/>
              </w:rPr>
              <w:t xml:space="preserve"> </w:t>
            </w:r>
          </w:p>
          <w:p w:rsidR="00DF501D" w:rsidRPr="007B1ACE" w:rsidRDefault="00AB216C">
            <w:pPr>
              <w:rPr>
                <w:rFonts w:asciiTheme="minorHAnsi" w:hAnsiTheme="minorHAnsi" w:cstheme="minorHAnsi"/>
                <w:sz w:val="20"/>
                <w:szCs w:val="20"/>
              </w:rPr>
            </w:pPr>
            <w:r w:rsidRPr="00AB216C">
              <w:rPr>
                <w:rFonts w:asciiTheme="minorHAnsi" w:hAnsiTheme="minorHAnsi" w:cstheme="minorHAnsi"/>
                <w:noProof/>
                <w:sz w:val="20"/>
                <w:szCs w:val="20"/>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-304588</wp:posOffset>
                      </wp:positionH>
                      <wp:positionV relativeFrom="paragraph">
                        <wp:posOffset>236008</wp:posOffset>
                      </wp:positionV>
                      <wp:extent cx="2260600" cy="1403985"/>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403985"/>
                              </a:xfrm>
                              <a:prstGeom prst="rect">
                                <a:avLst/>
                              </a:prstGeom>
                              <a:solidFill>
                                <a:schemeClr val="accent2">
                                  <a:lumMod val="60000"/>
                                  <a:lumOff val="40000"/>
                                </a:schemeClr>
                              </a:solidFill>
                              <a:ln w="9525">
                                <a:solidFill>
                                  <a:srgbClr val="000000"/>
                                </a:solidFill>
                                <a:miter lim="800000"/>
                                <a:headEnd/>
                                <a:tailEnd/>
                              </a:ln>
                            </wps:spPr>
                            <wps:txbx>
                              <w:txbxContent>
                                <w:p w:rsidR="00AB216C" w:rsidRPr="00945593" w:rsidRDefault="00AB216C" w:rsidP="00AB216C">
                                  <w:pPr>
                                    <w:pStyle w:val="NLnormallist"/>
                                    <w:ind w:left="113" w:firstLine="0"/>
                                  </w:pPr>
                                  <w:r w:rsidRPr="00945593">
                                    <w:rPr>
                                      <w:rFonts w:ascii="Calibri" w:hAnsi="Calibri" w:cs="Calibri"/>
                                      <w:b/>
                                    </w:rPr>
                                    <w:t xml:space="preserve">See NCETM “Teaching for Mastery” Year </w:t>
                                  </w:r>
                                  <w:r>
                                    <w:rPr>
                                      <w:rFonts w:ascii="Calibri" w:hAnsi="Calibri" w:cs="Calibri"/>
                                      <w:b/>
                                    </w:rPr>
                                    <w:t>1</w:t>
                                  </w:r>
                                  <w:r w:rsidRPr="00945593">
                                    <w:rPr>
                                      <w:rFonts w:ascii="Calibri" w:hAnsi="Calibri" w:cs="Calibri"/>
                                      <w:b/>
                                    </w:rPr>
                                    <w:t xml:space="preserve"> book – </w:t>
                                  </w:r>
                                  <w:r>
                                    <w:rPr>
                                      <w:rFonts w:ascii="Calibri" w:hAnsi="Calibri" w:cs="Calibri"/>
                                      <w:b/>
                                    </w:rPr>
                                    <w:t>geometry</w:t>
                                  </w:r>
                                  <w:r w:rsidRPr="00945593">
                                    <w:rPr>
                                      <w:rFonts w:ascii="Calibri" w:hAnsi="Calibri" w:cs="Calibri"/>
                                      <w:b/>
                                    </w:rPr>
                                    <w:t>.</w:t>
                                  </w:r>
                                </w:p>
                                <w:p w:rsidR="00AB216C" w:rsidRDefault="00AB216C">
                                  <w:r w:rsidRPr="00D5463F">
                                    <w:rPr>
                                      <w:sz w:val="20"/>
                                      <w:szCs w:val="20"/>
                                    </w:rPr>
                                    <w:t>https://www.ncetm.org.uk/public/files/23305594/Mastery_Assessment_Y1_Low_Res.pdf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8.6pt;width:1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" fillcolor="#d99594 [1941]">
                      <v:textbox style="mso-fit-shape-to-text:t">
                        <w:txbxContent>
                          <w:p w:rsidR="00AB216C" w:rsidRPr="00945593" w:rsidRDefault="00AB216C" w:rsidP="00AB216C">
                            <w:pPr>
                              <w:pStyle w:val="NLnormallist"/>
                              <w:ind w:left="113" w:firstLine="0"/>
                            </w:pPr>
                            <w:r w:rsidRPr="00945593">
                              <w:rPr>
                                <w:rFonts w:ascii="Calibri" w:hAnsi="Calibri" w:cs="Calibri"/>
                                <w:b/>
                              </w:rPr>
                              <w:t xml:space="preserve">See NCETM “Teaching for Mastery” Year </w:t>
                            </w:r>
                            <w:r>
                              <w:rPr>
                                <w:rFonts w:ascii="Calibri" w:hAnsi="Calibri" w:cs="Calibri"/>
                                <w:b/>
                              </w:rPr>
                              <w:t>1</w:t>
                            </w:r>
                            <w:r w:rsidRPr="00945593">
                              <w:rPr>
                                <w:rFonts w:ascii="Calibri" w:hAnsi="Calibri" w:cs="Calibri"/>
                                <w:b/>
                              </w:rPr>
                              <w:t xml:space="preserve"> book – </w:t>
                            </w:r>
                            <w:r>
                              <w:rPr>
                                <w:rFonts w:ascii="Calibri" w:hAnsi="Calibri" w:cs="Calibri"/>
                                <w:b/>
                              </w:rPr>
                              <w:t>geometry</w:t>
                            </w:r>
                            <w:r w:rsidRPr="00945593">
                              <w:rPr>
                                <w:rFonts w:ascii="Calibri" w:hAnsi="Calibri" w:cs="Calibri"/>
                                <w:b/>
                              </w:rPr>
                              <w:t>.</w:t>
                            </w:r>
                          </w:p>
                          <w:p w:rsidR="00AB216C" w:rsidRDefault="00AB216C">
                            <w:r w:rsidRPr="00D5463F">
                              <w:rPr>
                                <w:sz w:val="20"/>
                                <w:szCs w:val="20"/>
                              </w:rPr>
                              <w:t>https://www.ncetm.org.uk/public/files/23305594/Mastery_Assessment_Y1_Low_Res.pdf</w:t>
                            </w:r>
                          </w:p>
                        </w:txbxContent>
                      </v:textbox>
                    </v:shape>
                  </w:pict>
                </mc:Fallback>
              </mc:AlternateContent>
            </w:r>
          </w:p>
        </w:tc>
        <w:tc>
          <w:tcPr>
            <w:tcW w:w="5953" w:type="dxa"/>
            <w:gridSpan w:val="2"/>
          </w:tcPr>
          <w:p w:rsidR="007158C8" w:rsidRPr="007B1ACE" w:rsidRDefault="007158C8" w:rsidP="007158C8">
            <w:pPr>
              <w:pStyle w:val="NLnormallist"/>
              <w:numPr>
                <w:ilvl w:val="0"/>
                <w:numId w:val="8"/>
              </w:numPr>
              <w:rPr>
                <w:rFonts w:asciiTheme="minorHAnsi" w:hAnsiTheme="minorHAnsi" w:cstheme="minorHAnsi"/>
              </w:rPr>
            </w:pPr>
            <w:r w:rsidRPr="007B1ACE">
              <w:rPr>
                <w:rFonts w:asciiTheme="minorHAnsi" w:hAnsiTheme="minorHAnsi" w:cstheme="minorHAnsi"/>
              </w:rPr>
              <w:t>Recognise 2D and 3D shapes</w:t>
            </w:r>
          </w:p>
          <w:p w:rsidR="007158C8" w:rsidRPr="007B1ACE" w:rsidRDefault="007158C8" w:rsidP="007158C8">
            <w:pPr>
              <w:pStyle w:val="NLnormallist"/>
              <w:numPr>
                <w:ilvl w:val="0"/>
                <w:numId w:val="8"/>
              </w:numPr>
              <w:rPr>
                <w:rFonts w:asciiTheme="minorHAnsi" w:hAnsiTheme="minorHAnsi" w:cstheme="minorHAnsi"/>
              </w:rPr>
            </w:pPr>
            <w:r w:rsidRPr="007B1ACE">
              <w:rPr>
                <w:rFonts w:asciiTheme="minorHAnsi" w:hAnsiTheme="minorHAnsi" w:cstheme="minorHAnsi"/>
              </w:rPr>
              <w:t>Name 2D shapes e.g.  rectangles (including squares), circles and triangles)</w:t>
            </w:r>
          </w:p>
          <w:p w:rsidR="007158C8" w:rsidRPr="007B1ACE" w:rsidRDefault="007158C8" w:rsidP="007158C8">
            <w:pPr>
              <w:pStyle w:val="NLnormallist"/>
              <w:numPr>
                <w:ilvl w:val="0"/>
                <w:numId w:val="8"/>
              </w:numPr>
              <w:rPr>
                <w:rFonts w:asciiTheme="minorHAnsi" w:hAnsiTheme="minorHAnsi" w:cstheme="minorHAnsi"/>
              </w:rPr>
            </w:pPr>
            <w:r w:rsidRPr="007B1ACE">
              <w:rPr>
                <w:rFonts w:asciiTheme="minorHAnsi" w:hAnsiTheme="minorHAnsi" w:cstheme="minorHAnsi"/>
              </w:rPr>
              <w:t>Name 3D shapes (e.g . cuboids, (Including cubes, pyramids and spheres)</w:t>
            </w:r>
          </w:p>
          <w:p w:rsidR="007158C8" w:rsidRPr="007B1ACE" w:rsidRDefault="007158C8" w:rsidP="007158C8">
            <w:pPr>
              <w:pStyle w:val="NLnormallist"/>
              <w:numPr>
                <w:ilvl w:val="0"/>
                <w:numId w:val="8"/>
              </w:numPr>
              <w:rPr>
                <w:rFonts w:asciiTheme="minorHAnsi" w:hAnsiTheme="minorHAnsi" w:cstheme="minorHAnsi"/>
              </w:rPr>
            </w:pPr>
            <w:r w:rsidRPr="007B1ACE">
              <w:rPr>
                <w:rFonts w:asciiTheme="minorHAnsi" w:hAnsiTheme="minorHAnsi" w:cstheme="minorHAnsi"/>
              </w:rPr>
              <w:t>Recognise these shapes in different orientations and sizes.</w:t>
            </w:r>
          </w:p>
          <w:p w:rsidR="007158C8" w:rsidRPr="007B1ACE" w:rsidRDefault="007158C8" w:rsidP="007158C8">
            <w:pPr>
              <w:pStyle w:val="NLnormallist"/>
              <w:numPr>
                <w:ilvl w:val="0"/>
                <w:numId w:val="8"/>
              </w:numPr>
              <w:rPr>
                <w:rFonts w:asciiTheme="minorHAnsi" w:hAnsiTheme="minorHAnsi" w:cstheme="minorHAnsi"/>
                <w:b/>
              </w:rPr>
            </w:pPr>
            <w:r w:rsidRPr="007B1ACE">
              <w:rPr>
                <w:rFonts w:asciiTheme="minorHAnsi" w:hAnsiTheme="minorHAnsi" w:cstheme="minorHAnsi"/>
              </w:rPr>
              <w:t>Know that rectangles, triangles, cuboids and pyramids can be different shapes (i.e. irregular).</w:t>
            </w:r>
            <w:r w:rsidRPr="007B1ACE">
              <w:rPr>
                <w:rFonts w:asciiTheme="minorHAnsi" w:hAnsiTheme="minorHAnsi" w:cstheme="minorHAnsi"/>
                <w:b/>
              </w:rPr>
              <w:t xml:space="preserve"> </w:t>
            </w:r>
          </w:p>
          <w:p w:rsidR="00DF501D" w:rsidRPr="007B1ACE" w:rsidRDefault="007158C8" w:rsidP="006B28E3">
            <w:pPr>
              <w:pStyle w:val="NLnormallist"/>
              <w:numPr>
                <w:ilvl w:val="0"/>
                <w:numId w:val="8"/>
              </w:numPr>
              <w:rPr>
                <w:rFonts w:asciiTheme="minorHAnsi" w:hAnsiTheme="minorHAnsi" w:cstheme="minorHAnsi"/>
              </w:rPr>
            </w:pPr>
            <w:r w:rsidRPr="007B1ACE">
              <w:rPr>
                <w:rFonts w:asciiTheme="minorHAnsi" w:hAnsiTheme="minorHAnsi" w:cstheme="minorHAnsi"/>
              </w:rPr>
              <w:t>Use mathematical language to describe shapes and their properties e</w:t>
            </w:r>
            <w:r w:rsidR="006B28E3" w:rsidRPr="007B1ACE">
              <w:rPr>
                <w:rFonts w:asciiTheme="minorHAnsi" w:hAnsiTheme="minorHAnsi" w:cstheme="minorHAnsi"/>
              </w:rPr>
              <w:t>.</w:t>
            </w:r>
            <w:r w:rsidRPr="007B1ACE">
              <w:rPr>
                <w:rFonts w:asciiTheme="minorHAnsi" w:hAnsiTheme="minorHAnsi" w:cstheme="minorHAnsi"/>
              </w:rPr>
              <w:t>g</w:t>
            </w:r>
            <w:r w:rsidR="006B28E3" w:rsidRPr="007B1ACE">
              <w:rPr>
                <w:rFonts w:asciiTheme="minorHAnsi" w:hAnsiTheme="minorHAnsi" w:cstheme="minorHAnsi"/>
              </w:rPr>
              <w:t>.</w:t>
            </w:r>
            <w:r w:rsidRPr="007B1ACE">
              <w:rPr>
                <w:rFonts w:asciiTheme="minorHAnsi" w:hAnsiTheme="minorHAnsi" w:cstheme="minorHAnsi"/>
              </w:rPr>
              <w:t xml:space="preserve"> vertices, sides, edges, faces. </w:t>
            </w:r>
          </w:p>
        </w:tc>
        <w:tc>
          <w:tcPr>
            <w:tcW w:w="6292" w:type="dxa"/>
          </w:tcPr>
          <w:p w:rsidR="007158C8" w:rsidRPr="007B1ACE" w:rsidRDefault="007158C8" w:rsidP="007158C8">
            <w:pPr>
              <w:pStyle w:val="Default"/>
              <w:numPr>
                <w:ilvl w:val="0"/>
                <w:numId w:val="12"/>
              </w:numPr>
              <w:spacing w:line="360" w:lineRule="auto"/>
              <w:rPr>
                <w:rFonts w:asciiTheme="minorHAnsi" w:hAnsiTheme="minorHAnsi" w:cstheme="minorHAnsi"/>
                <w:b/>
                <w:sz w:val="20"/>
                <w:szCs w:val="20"/>
              </w:rPr>
            </w:pPr>
            <w:r w:rsidRPr="007B1ACE">
              <w:rPr>
                <w:rFonts w:asciiTheme="minorHAnsi" w:hAnsiTheme="minorHAnsi" w:cstheme="minorHAnsi"/>
                <w:sz w:val="20"/>
                <w:szCs w:val="20"/>
              </w:rPr>
              <w:t>Describe position, directions and movements.</w:t>
            </w:r>
          </w:p>
          <w:p w:rsidR="007158C8" w:rsidRPr="007B1ACE" w:rsidRDefault="007158C8" w:rsidP="007158C8">
            <w:pPr>
              <w:pStyle w:val="Default"/>
              <w:numPr>
                <w:ilvl w:val="0"/>
                <w:numId w:val="12"/>
              </w:numPr>
              <w:spacing w:line="360" w:lineRule="auto"/>
              <w:rPr>
                <w:rFonts w:asciiTheme="minorHAnsi" w:hAnsiTheme="minorHAnsi" w:cstheme="minorHAnsi"/>
                <w:b/>
                <w:sz w:val="20"/>
                <w:szCs w:val="20"/>
              </w:rPr>
            </w:pPr>
            <w:r w:rsidRPr="007B1ACE">
              <w:rPr>
                <w:rFonts w:asciiTheme="minorHAnsi" w:hAnsiTheme="minorHAnsi" w:cstheme="minorHAnsi"/>
                <w:sz w:val="20"/>
                <w:szCs w:val="20"/>
              </w:rPr>
              <w:t>Use the language of position, direction and motion including left and right, top, middle and bottom, on top of, in front of, above, between, around, near, close, far, up and down, forwards and backwards, inside and outside.</w:t>
            </w:r>
            <w:r w:rsidRPr="007B1ACE">
              <w:rPr>
                <w:rFonts w:asciiTheme="minorHAnsi" w:hAnsiTheme="minorHAnsi" w:cstheme="minorHAnsi"/>
                <w:b/>
                <w:sz w:val="20"/>
                <w:szCs w:val="20"/>
              </w:rPr>
              <w:t xml:space="preserve"> </w:t>
            </w:r>
          </w:p>
          <w:p w:rsidR="00D818ED" w:rsidRPr="007B1ACE" w:rsidRDefault="007158C8" w:rsidP="00345B6C">
            <w:pPr>
              <w:pStyle w:val="Default"/>
              <w:numPr>
                <w:ilvl w:val="0"/>
                <w:numId w:val="12"/>
              </w:numPr>
              <w:rPr>
                <w:rFonts w:asciiTheme="minorHAnsi" w:hAnsiTheme="minorHAnsi" w:cstheme="minorHAnsi"/>
                <w:sz w:val="20"/>
                <w:szCs w:val="20"/>
              </w:rPr>
            </w:pPr>
            <w:r w:rsidRPr="007B1ACE">
              <w:rPr>
                <w:rFonts w:asciiTheme="minorHAnsi" w:hAnsiTheme="minorHAnsi" w:cstheme="minorHAnsi"/>
                <w:sz w:val="20"/>
                <w:szCs w:val="20"/>
              </w:rPr>
              <w:t>Make half, quarter and three quarter turns in a clockwise direction.</w:t>
            </w:r>
          </w:p>
        </w:tc>
      </w:tr>
    </w:tbl>
    <w:p w:rsidR="004369D1" w:rsidRPr="007B1ACE" w:rsidRDefault="004369D1">
      <w:pPr>
        <w:rPr>
          <w:rFonts w:asciiTheme="minorHAnsi" w:hAnsiTheme="minorHAnsi" w:cstheme="minorHAnsi"/>
        </w:rPr>
      </w:pPr>
    </w:p>
    <w:tbl>
      <w:tblPr>
        <w:tblStyle w:val="TableGrid"/>
        <w:tblW w:w="0" w:type="auto"/>
        <w:tblLook w:val="04A0" w:firstRow="1" w:lastRow="0" w:firstColumn="1" w:lastColumn="0" w:noHBand="0" w:noVBand="1"/>
      </w:tblPr>
      <w:tblGrid>
        <w:gridCol w:w="2093"/>
        <w:gridCol w:w="7229"/>
        <w:gridCol w:w="6292"/>
      </w:tblGrid>
      <w:tr w:rsidR="00DF501D" w:rsidRPr="007B1ACE" w:rsidTr="00AB216C">
        <w:tc>
          <w:tcPr>
            <w:tcW w:w="2093" w:type="dxa"/>
          </w:tcPr>
          <w:p w:rsidR="00DF501D" w:rsidRPr="007B1ACE" w:rsidRDefault="00DF501D" w:rsidP="006B28E3">
            <w:pPr>
              <w:pStyle w:val="NLnormallist"/>
              <w:ind w:left="516" w:firstLine="0"/>
              <w:rPr>
                <w:rFonts w:asciiTheme="minorHAnsi" w:hAnsiTheme="minorHAnsi" w:cstheme="minorHAnsi"/>
              </w:rPr>
            </w:pPr>
          </w:p>
        </w:tc>
        <w:tc>
          <w:tcPr>
            <w:tcW w:w="7229" w:type="dxa"/>
          </w:tcPr>
          <w:p w:rsidR="00DF501D" w:rsidRPr="007B1ACE" w:rsidRDefault="00DF501D" w:rsidP="00DF501D">
            <w:pPr>
              <w:pStyle w:val="NLnormallist"/>
              <w:ind w:left="473" w:firstLine="0"/>
              <w:rPr>
                <w:rFonts w:asciiTheme="minorHAnsi" w:hAnsiTheme="minorHAnsi" w:cstheme="minorHAnsi"/>
                <w:b/>
                <w:sz w:val="22"/>
                <w:szCs w:val="22"/>
                <w:lang w:val="en-US"/>
              </w:rPr>
            </w:pPr>
            <w:r w:rsidRPr="007B1ACE">
              <w:rPr>
                <w:rFonts w:asciiTheme="minorHAnsi" w:hAnsiTheme="minorHAnsi" w:cstheme="minorHAnsi"/>
                <w:b/>
                <w:sz w:val="22"/>
                <w:szCs w:val="22"/>
                <w:lang w:val="en-US"/>
              </w:rPr>
              <w:t>Key questions:</w:t>
            </w:r>
          </w:p>
          <w:p w:rsidR="00345B6C" w:rsidRPr="00AB216C" w:rsidRDefault="00345B6C" w:rsidP="00345B6C">
            <w:pPr>
              <w:pStyle w:val="Default"/>
              <w:numPr>
                <w:ilvl w:val="0"/>
                <w:numId w:val="9"/>
              </w:numPr>
              <w:rPr>
                <w:rFonts w:asciiTheme="minorHAnsi" w:hAnsiTheme="minorHAnsi" w:cstheme="minorHAnsi"/>
                <w:sz w:val="20"/>
                <w:szCs w:val="20"/>
              </w:rPr>
            </w:pPr>
            <w:r w:rsidRPr="00AB216C">
              <w:rPr>
                <w:rFonts w:asciiTheme="minorHAnsi" w:hAnsiTheme="minorHAnsi" w:cstheme="minorHAnsi"/>
                <w:sz w:val="20"/>
                <w:szCs w:val="20"/>
              </w:rPr>
              <w:t>Can I name and describe common 2D shapes – circles, squares, rectangles, triangles talking about their properties, recognising them in different orientations?</w:t>
            </w:r>
          </w:p>
          <w:p w:rsidR="00345B6C" w:rsidRPr="00AB216C" w:rsidRDefault="00345B6C" w:rsidP="00345B6C">
            <w:pPr>
              <w:pStyle w:val="Default"/>
              <w:numPr>
                <w:ilvl w:val="0"/>
                <w:numId w:val="9"/>
              </w:numPr>
              <w:rPr>
                <w:rFonts w:asciiTheme="minorHAnsi" w:hAnsiTheme="minorHAnsi" w:cstheme="minorHAnsi"/>
                <w:sz w:val="20"/>
                <w:szCs w:val="20"/>
              </w:rPr>
            </w:pPr>
            <w:r w:rsidRPr="00AB216C">
              <w:rPr>
                <w:rFonts w:asciiTheme="minorHAnsi" w:hAnsiTheme="minorHAnsi" w:cstheme="minorHAnsi"/>
                <w:sz w:val="20"/>
                <w:szCs w:val="20"/>
              </w:rPr>
              <w:t>Can I name and describe 3D shapes – cubes, cuboids, pyramids, cylinders?</w:t>
            </w:r>
          </w:p>
          <w:p w:rsidR="00DF501D" w:rsidRPr="007B1ACE" w:rsidRDefault="00345B6C" w:rsidP="00345B6C">
            <w:pPr>
              <w:pStyle w:val="Default"/>
              <w:numPr>
                <w:ilvl w:val="0"/>
                <w:numId w:val="9"/>
              </w:numPr>
              <w:rPr>
                <w:rFonts w:asciiTheme="minorHAnsi" w:hAnsiTheme="minorHAnsi" w:cstheme="minorHAnsi"/>
              </w:rPr>
            </w:pPr>
            <w:r w:rsidRPr="00AB216C">
              <w:rPr>
                <w:rFonts w:asciiTheme="minorHAnsi" w:hAnsiTheme="minorHAnsi" w:cstheme="minorHAnsi"/>
                <w:sz w:val="20"/>
                <w:szCs w:val="20"/>
              </w:rPr>
              <w:t xml:space="preserve">Can I sort a collection of shapes and talk about how I have sorted them, using the language of shapes – such as sides, edges, faces, vertices?   </w:t>
            </w:r>
          </w:p>
        </w:tc>
        <w:tc>
          <w:tcPr>
            <w:tcW w:w="6292" w:type="dxa"/>
          </w:tcPr>
          <w:p w:rsidR="00DF501D" w:rsidRPr="007B1ACE" w:rsidRDefault="00DF501D">
            <w:pPr>
              <w:rPr>
                <w:rFonts w:asciiTheme="minorHAnsi" w:hAnsiTheme="minorHAnsi" w:cstheme="minorHAnsi"/>
                <w:b/>
                <w:sz w:val="22"/>
                <w:szCs w:val="22"/>
              </w:rPr>
            </w:pPr>
            <w:r w:rsidRPr="007B1ACE">
              <w:rPr>
                <w:rFonts w:asciiTheme="minorHAnsi" w:hAnsiTheme="minorHAnsi" w:cstheme="minorHAnsi"/>
                <w:b/>
                <w:sz w:val="22"/>
                <w:szCs w:val="22"/>
              </w:rPr>
              <w:t>Key questions:</w:t>
            </w:r>
          </w:p>
          <w:p w:rsidR="00345B6C" w:rsidRPr="00AB216C" w:rsidRDefault="00345B6C" w:rsidP="00345B6C">
            <w:pPr>
              <w:pStyle w:val="ListParagraph"/>
              <w:numPr>
                <w:ilvl w:val="0"/>
                <w:numId w:val="13"/>
              </w:numPr>
              <w:rPr>
                <w:rFonts w:asciiTheme="minorHAnsi" w:hAnsiTheme="minorHAnsi" w:cstheme="minorHAnsi"/>
                <w:sz w:val="20"/>
                <w:szCs w:val="20"/>
              </w:rPr>
            </w:pPr>
            <w:r w:rsidRPr="00AB216C">
              <w:rPr>
                <w:rFonts w:asciiTheme="minorHAnsi" w:hAnsiTheme="minorHAnsi" w:cstheme="minorHAnsi"/>
                <w:sz w:val="20"/>
                <w:szCs w:val="20"/>
              </w:rPr>
              <w:t>Can I use a range of vocabulary to describe position, directions and movements e.g. left and right, top, middle, bottom, on top of, in front of above, between, around, near, close, far, up and down, forwards, backwards, inside and outside?</w:t>
            </w:r>
          </w:p>
          <w:p w:rsidR="00DF501D" w:rsidRPr="007B1ACE" w:rsidRDefault="00345B6C" w:rsidP="007B1ACE">
            <w:pPr>
              <w:pStyle w:val="ListParagraph"/>
              <w:numPr>
                <w:ilvl w:val="0"/>
                <w:numId w:val="13"/>
              </w:numPr>
              <w:rPr>
                <w:rFonts w:asciiTheme="minorHAnsi" w:hAnsiTheme="minorHAnsi" w:cstheme="minorHAnsi"/>
              </w:rPr>
            </w:pPr>
            <w:r w:rsidRPr="00AB216C">
              <w:rPr>
                <w:rFonts w:asciiTheme="minorHAnsi" w:hAnsiTheme="minorHAnsi" w:cstheme="minorHAnsi"/>
                <w:sz w:val="20"/>
                <w:szCs w:val="20"/>
              </w:rPr>
              <w:t>Can I use and apply my knowledge of half, quarter and three quarter turns, understanding “</w:t>
            </w:r>
            <w:r w:rsidR="007B1ACE" w:rsidRPr="00AB216C">
              <w:rPr>
                <w:rFonts w:asciiTheme="minorHAnsi" w:hAnsiTheme="minorHAnsi" w:cstheme="minorHAnsi"/>
                <w:sz w:val="20"/>
                <w:szCs w:val="20"/>
              </w:rPr>
              <w:t>c</w:t>
            </w:r>
            <w:r w:rsidRPr="00AB216C">
              <w:rPr>
                <w:rFonts w:asciiTheme="minorHAnsi" w:hAnsiTheme="minorHAnsi" w:cstheme="minorHAnsi"/>
                <w:sz w:val="20"/>
                <w:szCs w:val="20"/>
              </w:rPr>
              <w:t>lockwise”</w:t>
            </w:r>
          </w:p>
        </w:tc>
      </w:tr>
    </w:tbl>
    <w:p w:rsidR="00DF501D" w:rsidRDefault="00DF501D"/>
    <w:sectPr w:rsidR="00DF501D" w:rsidSect="00DF501D">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88" w:rsidRDefault="00FD4988" w:rsidP="00AB216C">
      <w:r>
        <w:separator/>
      </w:r>
    </w:p>
  </w:endnote>
  <w:endnote w:type="continuationSeparator" w:id="0">
    <w:p w:rsidR="00FD4988" w:rsidRDefault="00FD4988" w:rsidP="00AB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7A" w:rsidRDefault="00495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7A" w:rsidRDefault="00495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7A" w:rsidRDefault="00495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88" w:rsidRDefault="00FD4988" w:rsidP="00AB216C">
      <w:r>
        <w:separator/>
      </w:r>
    </w:p>
  </w:footnote>
  <w:footnote w:type="continuationSeparator" w:id="0">
    <w:p w:rsidR="00FD4988" w:rsidRDefault="00FD4988" w:rsidP="00AB2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7A" w:rsidRDefault="00495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6C" w:rsidRDefault="00495F7A">
    <w:pPr>
      <w:pStyle w:val="Header"/>
    </w:pPr>
    <w:r>
      <w:rPr>
        <w:rFonts w:cs="Arial"/>
      </w:rPr>
      <w:t>©</w:t>
    </w:r>
    <w:r>
      <w:t xml:space="preserve"> </w:t>
    </w:r>
    <w:bookmarkStart w:id="0" w:name="_GoBack"/>
    <w:bookmarkEnd w:id="0"/>
    <w:r w:rsidR="00AB216C">
      <w:t>August 2015 Hart and Rushmoor planning / assessment</w:t>
    </w:r>
  </w:p>
  <w:p w:rsidR="00AB216C" w:rsidRDefault="00AB2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7A" w:rsidRDefault="00495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908"/>
    <w:multiLevelType w:val="hybridMultilevel"/>
    <w:tmpl w:val="E36C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A0962"/>
    <w:multiLevelType w:val="hybridMultilevel"/>
    <w:tmpl w:val="128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D7FB9"/>
    <w:multiLevelType w:val="hybridMultilevel"/>
    <w:tmpl w:val="43B24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4FA643A"/>
    <w:multiLevelType w:val="hybridMultilevel"/>
    <w:tmpl w:val="CD2A4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63061BB"/>
    <w:multiLevelType w:val="hybridMultilevel"/>
    <w:tmpl w:val="1BB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7A73CF"/>
    <w:multiLevelType w:val="hybridMultilevel"/>
    <w:tmpl w:val="EDF801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
    <w:nsid w:val="5BC13C16"/>
    <w:multiLevelType w:val="hybridMultilevel"/>
    <w:tmpl w:val="A9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8">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nsid w:val="6D4A7D3F"/>
    <w:multiLevelType w:val="hybridMultilevel"/>
    <w:tmpl w:val="7BFA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3E2DFC"/>
    <w:multiLevelType w:val="hybridMultilevel"/>
    <w:tmpl w:val="C43E19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574C88"/>
    <w:multiLevelType w:val="hybridMultilevel"/>
    <w:tmpl w:val="ED3E15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7"/>
  </w:num>
  <w:num w:numId="4">
    <w:abstractNumId w:val="8"/>
  </w:num>
  <w:num w:numId="5">
    <w:abstractNumId w:val="6"/>
  </w:num>
  <w:num w:numId="6">
    <w:abstractNumId w:val="4"/>
  </w:num>
  <w:num w:numId="7">
    <w:abstractNumId w:val="11"/>
  </w:num>
  <w:num w:numId="8">
    <w:abstractNumId w:val="12"/>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345B6C"/>
    <w:rsid w:val="00394A51"/>
    <w:rsid w:val="004369D1"/>
    <w:rsid w:val="00495F7A"/>
    <w:rsid w:val="006B28E3"/>
    <w:rsid w:val="007158C8"/>
    <w:rsid w:val="007B1ACE"/>
    <w:rsid w:val="0083560C"/>
    <w:rsid w:val="00884AF3"/>
    <w:rsid w:val="009A0C2E"/>
    <w:rsid w:val="00AB216C"/>
    <w:rsid w:val="00B10089"/>
    <w:rsid w:val="00C7386A"/>
    <w:rsid w:val="00D818ED"/>
    <w:rsid w:val="00DF501D"/>
    <w:rsid w:val="00FD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AB216C"/>
    <w:pPr>
      <w:tabs>
        <w:tab w:val="center" w:pos="4513"/>
        <w:tab w:val="right" w:pos="9026"/>
      </w:tabs>
    </w:pPr>
  </w:style>
  <w:style w:type="character" w:customStyle="1" w:styleId="HeaderChar">
    <w:name w:val="Header Char"/>
    <w:basedOn w:val="DefaultParagraphFont"/>
    <w:link w:val="Header"/>
    <w:uiPriority w:val="99"/>
    <w:rsid w:val="00AB216C"/>
    <w:rPr>
      <w:rFonts w:ascii="Arial" w:eastAsia="Times New Roman" w:hAnsi="Arial" w:cs="Times New Roman"/>
      <w:sz w:val="24"/>
      <w:szCs w:val="24"/>
      <w:lang w:val="en-US"/>
    </w:rPr>
  </w:style>
  <w:style w:type="paragraph" w:styleId="Footer">
    <w:name w:val="footer"/>
    <w:basedOn w:val="Normal"/>
    <w:link w:val="FooterChar"/>
    <w:uiPriority w:val="99"/>
    <w:unhideWhenUsed/>
    <w:rsid w:val="00AB216C"/>
    <w:pPr>
      <w:tabs>
        <w:tab w:val="center" w:pos="4513"/>
        <w:tab w:val="right" w:pos="9026"/>
      </w:tabs>
    </w:pPr>
  </w:style>
  <w:style w:type="character" w:customStyle="1" w:styleId="FooterChar">
    <w:name w:val="Footer Char"/>
    <w:basedOn w:val="DefaultParagraphFont"/>
    <w:link w:val="Footer"/>
    <w:uiPriority w:val="99"/>
    <w:rsid w:val="00AB216C"/>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AB216C"/>
    <w:rPr>
      <w:rFonts w:ascii="Tahoma" w:hAnsi="Tahoma" w:cs="Tahoma"/>
      <w:sz w:val="16"/>
      <w:szCs w:val="16"/>
    </w:rPr>
  </w:style>
  <w:style w:type="character" w:customStyle="1" w:styleId="BalloonTextChar">
    <w:name w:val="Balloon Text Char"/>
    <w:basedOn w:val="DefaultParagraphFont"/>
    <w:link w:val="BalloonText"/>
    <w:uiPriority w:val="99"/>
    <w:semiHidden/>
    <w:rsid w:val="00AB216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AB216C"/>
    <w:pPr>
      <w:tabs>
        <w:tab w:val="center" w:pos="4513"/>
        <w:tab w:val="right" w:pos="9026"/>
      </w:tabs>
    </w:pPr>
  </w:style>
  <w:style w:type="character" w:customStyle="1" w:styleId="HeaderChar">
    <w:name w:val="Header Char"/>
    <w:basedOn w:val="DefaultParagraphFont"/>
    <w:link w:val="Header"/>
    <w:uiPriority w:val="99"/>
    <w:rsid w:val="00AB216C"/>
    <w:rPr>
      <w:rFonts w:ascii="Arial" w:eastAsia="Times New Roman" w:hAnsi="Arial" w:cs="Times New Roman"/>
      <w:sz w:val="24"/>
      <w:szCs w:val="24"/>
      <w:lang w:val="en-US"/>
    </w:rPr>
  </w:style>
  <w:style w:type="paragraph" w:styleId="Footer">
    <w:name w:val="footer"/>
    <w:basedOn w:val="Normal"/>
    <w:link w:val="FooterChar"/>
    <w:uiPriority w:val="99"/>
    <w:unhideWhenUsed/>
    <w:rsid w:val="00AB216C"/>
    <w:pPr>
      <w:tabs>
        <w:tab w:val="center" w:pos="4513"/>
        <w:tab w:val="right" w:pos="9026"/>
      </w:tabs>
    </w:pPr>
  </w:style>
  <w:style w:type="character" w:customStyle="1" w:styleId="FooterChar">
    <w:name w:val="Footer Char"/>
    <w:basedOn w:val="DefaultParagraphFont"/>
    <w:link w:val="Footer"/>
    <w:uiPriority w:val="99"/>
    <w:rsid w:val="00AB216C"/>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AB216C"/>
    <w:rPr>
      <w:rFonts w:ascii="Tahoma" w:hAnsi="Tahoma" w:cs="Tahoma"/>
      <w:sz w:val="16"/>
      <w:szCs w:val="16"/>
    </w:rPr>
  </w:style>
  <w:style w:type="character" w:customStyle="1" w:styleId="BalloonTextChar">
    <w:name w:val="Balloon Text Char"/>
    <w:basedOn w:val="DefaultParagraphFont"/>
    <w:link w:val="BalloonText"/>
    <w:uiPriority w:val="99"/>
    <w:semiHidden/>
    <w:rsid w:val="00AB216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11</cp:revision>
  <dcterms:created xsi:type="dcterms:W3CDTF">2015-03-22T17:41:00Z</dcterms:created>
  <dcterms:modified xsi:type="dcterms:W3CDTF">2015-08-10T21:40:00Z</dcterms:modified>
</cp:coreProperties>
</file>