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E22ED" w14:textId="14191703" w:rsidR="00192DA0" w:rsidRPr="00192DA0" w:rsidRDefault="00192DA0" w:rsidP="00192DA0">
      <w:pPr>
        <w:pStyle w:val="Header"/>
        <w:rPr>
          <w:rFonts w:ascii="Arial" w:hAnsi="Arial" w:cs="Arial"/>
          <w:b/>
          <w:sz w:val="26"/>
          <w:szCs w:val="26"/>
        </w:rPr>
      </w:pPr>
      <w:r w:rsidRPr="00192DA0">
        <w:rPr>
          <w:rFonts w:ascii="Arial" w:hAnsi="Arial" w:cs="Arial"/>
          <w:b/>
          <w:sz w:val="26"/>
          <w:szCs w:val="26"/>
        </w:rPr>
        <w:t xml:space="preserve">Diagnostic Assessment Tool: </w:t>
      </w:r>
      <w:r>
        <w:rPr>
          <w:rFonts w:ascii="Arial" w:hAnsi="Arial" w:cs="Arial"/>
          <w:b/>
          <w:sz w:val="26"/>
          <w:szCs w:val="26"/>
        </w:rPr>
        <w:t xml:space="preserve"> </w:t>
      </w:r>
      <w:r w:rsidRPr="00192DA0">
        <w:rPr>
          <w:rFonts w:ascii="Arial" w:hAnsi="Arial" w:cs="Arial"/>
          <w:b/>
          <w:sz w:val="26"/>
          <w:szCs w:val="26"/>
        </w:rPr>
        <w:t>Number and Place Value – Addition and Subtraction</w:t>
      </w:r>
    </w:p>
    <w:p w14:paraId="12843691" w14:textId="77777777" w:rsidR="00192DA0" w:rsidRDefault="00192DA0" w:rsidP="00AC1092">
      <w:pPr>
        <w:rPr>
          <w:rFonts w:ascii="Arial" w:hAnsi="Arial" w:cs="Arial"/>
          <w:sz w:val="28"/>
        </w:rPr>
      </w:pPr>
    </w:p>
    <w:p w14:paraId="539E1C08" w14:textId="131BFB34" w:rsidR="00AC1092" w:rsidRPr="00AC1092" w:rsidRDefault="00192DA0" w:rsidP="00AC1092">
      <w:pPr>
        <w:rPr>
          <w:rFonts w:ascii="Arial" w:hAnsi="Arial" w:cs="Arial"/>
          <w:sz w:val="28"/>
        </w:rPr>
      </w:pPr>
      <w:r w:rsidRPr="0081519F">
        <w:rPr>
          <w:rFonts w:ascii="Arial" w:hAnsi="Arial" w:cs="Arial"/>
          <w:sz w:val="24"/>
          <w:szCs w:val="24"/>
        </w:rPr>
        <w:t>Name</w:t>
      </w:r>
      <w:r>
        <w:rPr>
          <w:rFonts w:ascii="Arial" w:hAnsi="Arial" w:cs="Arial"/>
          <w:sz w:val="28"/>
        </w:rPr>
        <w:t>……………………………………</w:t>
      </w:r>
      <w:r w:rsidR="00AC1092" w:rsidRPr="00AC1092">
        <w:rPr>
          <w:rFonts w:ascii="Arial" w:hAnsi="Arial" w:cs="Arial"/>
          <w:sz w:val="28"/>
        </w:rPr>
        <w:t xml:space="preserve"> </w:t>
      </w:r>
      <w:r w:rsidR="00AC1092" w:rsidRPr="00AC1092">
        <w:rPr>
          <w:rFonts w:ascii="Arial" w:hAnsi="Arial" w:cs="Arial"/>
          <w:sz w:val="28"/>
        </w:rPr>
        <w:tab/>
      </w:r>
      <w:r w:rsidR="00AC1092" w:rsidRPr="0081519F">
        <w:rPr>
          <w:rFonts w:ascii="Arial" w:hAnsi="Arial" w:cs="Arial"/>
          <w:sz w:val="24"/>
          <w:szCs w:val="24"/>
        </w:rPr>
        <w:t>Year group</w:t>
      </w:r>
      <w:r w:rsidR="00AC1092" w:rsidRPr="00AC1092">
        <w:rPr>
          <w:rFonts w:ascii="Arial" w:hAnsi="Arial" w:cs="Arial"/>
          <w:sz w:val="28"/>
        </w:rPr>
        <w:t xml:space="preserve"> ……</w:t>
      </w:r>
      <w:r>
        <w:rPr>
          <w:rFonts w:ascii="Arial" w:hAnsi="Arial" w:cs="Arial"/>
          <w:sz w:val="28"/>
        </w:rPr>
        <w:t>…….</w:t>
      </w:r>
      <w:r w:rsidR="00AC1092" w:rsidRPr="00AC1092">
        <w:rPr>
          <w:rFonts w:ascii="Arial" w:hAnsi="Arial" w:cs="Arial"/>
          <w:sz w:val="28"/>
        </w:rPr>
        <w:t xml:space="preserve"> </w:t>
      </w:r>
      <w:r>
        <w:rPr>
          <w:rFonts w:ascii="Arial" w:hAnsi="Arial" w:cs="Arial"/>
          <w:sz w:val="28"/>
        </w:rPr>
        <w:tab/>
      </w:r>
      <w:r w:rsidR="00AC1092" w:rsidRPr="0081519F">
        <w:rPr>
          <w:rFonts w:ascii="Arial" w:hAnsi="Arial" w:cs="Arial"/>
          <w:sz w:val="24"/>
          <w:szCs w:val="24"/>
        </w:rPr>
        <w:t>Date</w:t>
      </w:r>
      <w:r w:rsidR="00AC1092" w:rsidRPr="00AC1092">
        <w:rPr>
          <w:rFonts w:ascii="Arial" w:hAnsi="Arial" w:cs="Arial"/>
          <w:sz w:val="28"/>
        </w:rPr>
        <w:t xml:space="preserve"> ………</w:t>
      </w:r>
    </w:p>
    <w:p w14:paraId="73A64388" w14:textId="77777777" w:rsidR="00AC1092" w:rsidRDefault="00AC1092" w:rsidP="00AC1092">
      <w:pPr>
        <w:rPr>
          <w:rFonts w:ascii="Arial" w:hAnsi="Arial" w:cs="Arial"/>
        </w:rPr>
      </w:pP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1"/>
      </w:tblGrid>
      <w:tr w:rsidR="00AC1092" w:rsidRPr="004701D0" w14:paraId="50E0C481" w14:textId="77777777" w:rsidTr="00192DA0">
        <w:trPr>
          <w:trHeight w:val="1462"/>
        </w:trPr>
        <w:tc>
          <w:tcPr>
            <w:tcW w:w="10481" w:type="dxa"/>
            <w:shd w:val="clear" w:color="auto" w:fill="auto"/>
          </w:tcPr>
          <w:p w14:paraId="624374B2" w14:textId="562909CF" w:rsidR="00AC1092" w:rsidRPr="004701D0" w:rsidRDefault="00192DA0" w:rsidP="00192DA0">
            <w:pPr>
              <w:rPr>
                <w:rFonts w:ascii="Arial" w:hAnsi="Arial" w:cs="Arial"/>
              </w:rPr>
            </w:pPr>
            <w:r>
              <w:rPr>
                <w:rFonts w:ascii="Arial" w:hAnsi="Arial" w:cs="Arial"/>
              </w:rPr>
              <w:t xml:space="preserve">Pupil profile </w:t>
            </w:r>
            <w:r w:rsidR="00AC1092">
              <w:rPr>
                <w:rFonts w:ascii="Arial" w:hAnsi="Arial" w:cs="Arial"/>
              </w:rPr>
              <w:t>(notes and relevant information)</w:t>
            </w:r>
          </w:p>
        </w:tc>
      </w:tr>
    </w:tbl>
    <w:p w14:paraId="1E918A39" w14:textId="77777777" w:rsidR="00AC1092" w:rsidRDefault="00AC1092"/>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379"/>
      </w:tblGrid>
      <w:tr w:rsidR="00AC1092" w:rsidRPr="004701D0" w14:paraId="7056E0D4" w14:textId="77777777" w:rsidTr="00082442">
        <w:tc>
          <w:tcPr>
            <w:tcW w:w="3969" w:type="dxa"/>
            <w:shd w:val="clear" w:color="auto" w:fill="auto"/>
          </w:tcPr>
          <w:p w14:paraId="50706CD8" w14:textId="77777777" w:rsidR="00AC1092" w:rsidRPr="00192DA0" w:rsidRDefault="00AC1092" w:rsidP="00192DA0">
            <w:pPr>
              <w:spacing w:before="120" w:after="60" w:line="240" w:lineRule="auto"/>
              <w:rPr>
                <w:rFonts w:ascii="Arial" w:hAnsi="Arial" w:cs="Arial"/>
                <w:b/>
              </w:rPr>
            </w:pPr>
            <w:r w:rsidRPr="00192DA0">
              <w:rPr>
                <w:rFonts w:ascii="Arial" w:hAnsi="Arial" w:cs="Arial"/>
                <w:b/>
              </w:rPr>
              <w:t>Oral counting</w:t>
            </w:r>
          </w:p>
          <w:p w14:paraId="040C86E5" w14:textId="63228A8A" w:rsidR="00AC1092" w:rsidRPr="00192DA0" w:rsidRDefault="00AC1092" w:rsidP="00D26430">
            <w:pPr>
              <w:pStyle w:val="ListParagraph"/>
              <w:numPr>
                <w:ilvl w:val="0"/>
                <w:numId w:val="3"/>
              </w:numPr>
              <w:spacing w:after="0" w:line="240" w:lineRule="auto"/>
              <w:ind w:left="313" w:hanging="284"/>
              <w:rPr>
                <w:rFonts w:ascii="Arial" w:hAnsi="Arial" w:cs="Arial"/>
              </w:rPr>
            </w:pPr>
            <w:r w:rsidRPr="00192DA0">
              <w:rPr>
                <w:rFonts w:ascii="Arial" w:hAnsi="Arial" w:cs="Arial"/>
              </w:rPr>
              <w:t xml:space="preserve">Can you count to 10, 20, </w:t>
            </w:r>
            <w:r w:rsidR="00930699" w:rsidRPr="00192DA0">
              <w:rPr>
                <w:rFonts w:ascii="Arial" w:hAnsi="Arial" w:cs="Arial"/>
              </w:rPr>
              <w:t xml:space="preserve">15, </w:t>
            </w:r>
            <w:r w:rsidRPr="00192DA0">
              <w:rPr>
                <w:rFonts w:ascii="Arial" w:hAnsi="Arial" w:cs="Arial"/>
              </w:rPr>
              <w:t>…, 100?</w:t>
            </w:r>
          </w:p>
          <w:p w14:paraId="6F9FAC4C" w14:textId="7DD679A7" w:rsidR="00AC1092" w:rsidRPr="00192DA0" w:rsidRDefault="00AC1092" w:rsidP="006D18D1">
            <w:pPr>
              <w:spacing w:before="60"/>
              <w:ind w:left="313"/>
              <w:rPr>
                <w:rFonts w:ascii="Arial" w:hAnsi="Arial" w:cs="Arial"/>
                <w:i/>
              </w:rPr>
            </w:pPr>
            <w:r w:rsidRPr="00192DA0">
              <w:rPr>
                <w:rFonts w:ascii="Arial" w:hAnsi="Arial" w:cs="Arial"/>
                <w:i/>
              </w:rPr>
              <w:t>Look for accurate number strings, teens, ty numbers, crossing tens boundaries. Keep going until accurate counting breaks down</w:t>
            </w:r>
          </w:p>
          <w:p w14:paraId="6853EB81" w14:textId="1721532B" w:rsidR="00AC1092" w:rsidRPr="00192DA0" w:rsidRDefault="00AC1092" w:rsidP="006D18D1">
            <w:pPr>
              <w:pStyle w:val="ListParagraph"/>
              <w:numPr>
                <w:ilvl w:val="0"/>
                <w:numId w:val="3"/>
              </w:numPr>
              <w:spacing w:after="60" w:line="240" w:lineRule="auto"/>
              <w:ind w:left="313" w:hanging="284"/>
              <w:rPr>
                <w:rFonts w:ascii="Arial" w:hAnsi="Arial" w:cs="Arial"/>
              </w:rPr>
            </w:pPr>
            <w:r w:rsidRPr="00192DA0">
              <w:rPr>
                <w:rFonts w:ascii="Arial" w:hAnsi="Arial" w:cs="Arial"/>
              </w:rPr>
              <w:t>Can you count back from 10, 20</w:t>
            </w:r>
            <w:r w:rsidR="00930699" w:rsidRPr="00192DA0">
              <w:rPr>
                <w:rFonts w:ascii="Arial" w:hAnsi="Arial" w:cs="Arial"/>
              </w:rPr>
              <w:t xml:space="preserve">, 17, 32 </w:t>
            </w:r>
            <w:r w:rsidRPr="00192DA0">
              <w:rPr>
                <w:rFonts w:ascii="Arial" w:hAnsi="Arial" w:cs="Arial"/>
              </w:rPr>
              <w:t>in ones?</w:t>
            </w:r>
          </w:p>
        </w:tc>
        <w:tc>
          <w:tcPr>
            <w:tcW w:w="6379" w:type="dxa"/>
            <w:shd w:val="clear" w:color="auto" w:fill="auto"/>
          </w:tcPr>
          <w:p w14:paraId="767E8F93" w14:textId="77777777" w:rsidR="00AC1092" w:rsidRPr="004701D0" w:rsidRDefault="00AC1092" w:rsidP="009C3932">
            <w:pPr>
              <w:rPr>
                <w:rFonts w:ascii="Arial" w:hAnsi="Arial" w:cs="Arial"/>
              </w:rPr>
            </w:pPr>
          </w:p>
        </w:tc>
      </w:tr>
      <w:tr w:rsidR="00AC1092" w:rsidRPr="004701D0" w14:paraId="719B5686" w14:textId="77777777" w:rsidTr="00082442">
        <w:trPr>
          <w:trHeight w:val="1877"/>
        </w:trPr>
        <w:tc>
          <w:tcPr>
            <w:tcW w:w="3969" w:type="dxa"/>
            <w:shd w:val="clear" w:color="auto" w:fill="auto"/>
          </w:tcPr>
          <w:p w14:paraId="4FFC0A8B" w14:textId="77777777" w:rsidR="00AC1092" w:rsidRPr="00192DA0" w:rsidRDefault="00AC1092" w:rsidP="00192DA0">
            <w:pPr>
              <w:spacing w:before="120" w:after="60" w:line="240" w:lineRule="auto"/>
              <w:rPr>
                <w:rFonts w:ascii="Arial" w:hAnsi="Arial" w:cs="Arial"/>
                <w:b/>
              </w:rPr>
            </w:pPr>
            <w:r w:rsidRPr="00192DA0">
              <w:rPr>
                <w:rFonts w:ascii="Arial" w:hAnsi="Arial" w:cs="Arial"/>
                <w:b/>
              </w:rPr>
              <w:t xml:space="preserve">Counting on </w:t>
            </w:r>
          </w:p>
          <w:p w14:paraId="132D5522" w14:textId="10644584" w:rsidR="00AC1092" w:rsidRDefault="00AC1092" w:rsidP="006D18D1">
            <w:pPr>
              <w:pStyle w:val="ListParagraph"/>
              <w:numPr>
                <w:ilvl w:val="0"/>
                <w:numId w:val="3"/>
              </w:numPr>
              <w:spacing w:after="60" w:line="240" w:lineRule="auto"/>
              <w:ind w:left="326" w:hanging="297"/>
              <w:rPr>
                <w:rFonts w:ascii="Arial" w:hAnsi="Arial" w:cs="Arial"/>
              </w:rPr>
            </w:pPr>
            <w:r w:rsidRPr="004701D0">
              <w:rPr>
                <w:rFonts w:ascii="Arial" w:hAnsi="Arial" w:cs="Arial"/>
              </w:rPr>
              <w:t xml:space="preserve">Can you </w:t>
            </w:r>
            <w:r w:rsidR="00930699">
              <w:rPr>
                <w:rFonts w:ascii="Arial" w:hAnsi="Arial" w:cs="Arial"/>
              </w:rPr>
              <w:t xml:space="preserve">continue </w:t>
            </w:r>
            <w:r w:rsidRPr="004701D0">
              <w:rPr>
                <w:rFonts w:ascii="Arial" w:hAnsi="Arial" w:cs="Arial"/>
              </w:rPr>
              <w:t xml:space="preserve">counting </w:t>
            </w:r>
            <w:r w:rsidR="00930699">
              <w:rPr>
                <w:rFonts w:ascii="Arial" w:hAnsi="Arial" w:cs="Arial"/>
              </w:rPr>
              <w:t>when I stop</w:t>
            </w:r>
            <w:r w:rsidRPr="004701D0">
              <w:rPr>
                <w:rFonts w:ascii="Arial" w:hAnsi="Arial" w:cs="Arial"/>
              </w:rPr>
              <w:t>?</w:t>
            </w:r>
          </w:p>
          <w:p w14:paraId="12FC8DBE" w14:textId="77777777" w:rsidR="00930699" w:rsidRPr="004701D0" w:rsidRDefault="00930699" w:rsidP="00930699">
            <w:pPr>
              <w:spacing w:after="0" w:line="240" w:lineRule="auto"/>
              <w:rPr>
                <w:rFonts w:ascii="Arial" w:hAnsi="Arial" w:cs="Arial"/>
              </w:rPr>
            </w:pPr>
          </w:p>
          <w:p w14:paraId="087C9767" w14:textId="25A82B9D" w:rsidR="00AC1092" w:rsidRPr="004701D0" w:rsidRDefault="00AC1092" w:rsidP="00082442">
            <w:pPr>
              <w:ind w:left="326"/>
              <w:rPr>
                <w:rFonts w:ascii="Arial" w:hAnsi="Arial" w:cs="Arial"/>
                <w:i/>
                <w:sz w:val="20"/>
                <w:szCs w:val="20"/>
              </w:rPr>
            </w:pPr>
            <w:r w:rsidRPr="00192DA0">
              <w:rPr>
                <w:rFonts w:ascii="Arial" w:hAnsi="Arial" w:cs="Arial"/>
                <w:i/>
              </w:rPr>
              <w:t xml:space="preserve">Start </w:t>
            </w:r>
            <w:r w:rsidR="00930699" w:rsidRPr="00192DA0">
              <w:rPr>
                <w:rFonts w:ascii="Arial" w:hAnsi="Arial" w:cs="Arial"/>
                <w:i/>
              </w:rPr>
              <w:t>at 1 and</w:t>
            </w:r>
            <w:r w:rsidRPr="00192DA0">
              <w:rPr>
                <w:rFonts w:ascii="Arial" w:hAnsi="Arial" w:cs="Arial"/>
                <w:i/>
              </w:rPr>
              <w:t xml:space="preserve"> at different points </w:t>
            </w:r>
            <w:proofErr w:type="gramStart"/>
            <w:r w:rsidRPr="00192DA0">
              <w:rPr>
                <w:rFonts w:ascii="Arial" w:hAnsi="Arial" w:cs="Arial"/>
                <w:i/>
              </w:rPr>
              <w:t>e.g.</w:t>
            </w:r>
            <w:proofErr w:type="gramEnd"/>
            <w:r w:rsidRPr="00192DA0">
              <w:rPr>
                <w:rFonts w:ascii="Arial" w:hAnsi="Arial" w:cs="Arial"/>
                <w:i/>
              </w:rPr>
              <w:t xml:space="preserve"> start at 7</w:t>
            </w:r>
            <w:r w:rsidR="00930699" w:rsidRPr="00192DA0">
              <w:rPr>
                <w:rFonts w:ascii="Arial" w:hAnsi="Arial" w:cs="Arial"/>
                <w:i/>
              </w:rPr>
              <w:t>,</w:t>
            </w:r>
            <w:r w:rsidRPr="00192DA0">
              <w:rPr>
                <w:rFonts w:ascii="Arial" w:hAnsi="Arial" w:cs="Arial"/>
                <w:i/>
              </w:rPr>
              <w:t xml:space="preserve"> at 23</w:t>
            </w:r>
          </w:p>
        </w:tc>
        <w:tc>
          <w:tcPr>
            <w:tcW w:w="6379" w:type="dxa"/>
            <w:shd w:val="clear" w:color="auto" w:fill="auto"/>
          </w:tcPr>
          <w:p w14:paraId="2EC90A42" w14:textId="77777777" w:rsidR="00AC1092" w:rsidRPr="004701D0" w:rsidRDefault="00AC1092" w:rsidP="009C3932">
            <w:pPr>
              <w:rPr>
                <w:rFonts w:ascii="Arial" w:hAnsi="Arial" w:cs="Arial"/>
              </w:rPr>
            </w:pPr>
          </w:p>
        </w:tc>
      </w:tr>
      <w:tr w:rsidR="00AC1092" w:rsidRPr="004701D0" w14:paraId="07233AF8" w14:textId="77777777" w:rsidTr="00082442">
        <w:tc>
          <w:tcPr>
            <w:tcW w:w="3969" w:type="dxa"/>
            <w:shd w:val="clear" w:color="auto" w:fill="auto"/>
          </w:tcPr>
          <w:p w14:paraId="6F5336A2" w14:textId="77777777" w:rsidR="00AC1092" w:rsidRPr="00192DA0" w:rsidRDefault="00AC1092" w:rsidP="00192DA0">
            <w:pPr>
              <w:spacing w:before="120" w:after="60" w:line="240" w:lineRule="auto"/>
              <w:rPr>
                <w:rFonts w:ascii="Arial" w:hAnsi="Arial" w:cs="Arial"/>
                <w:b/>
              </w:rPr>
            </w:pPr>
            <w:r w:rsidRPr="00192DA0">
              <w:rPr>
                <w:rFonts w:ascii="Arial" w:hAnsi="Arial" w:cs="Arial"/>
                <w:b/>
              </w:rPr>
              <w:t>Object counting</w:t>
            </w:r>
          </w:p>
          <w:p w14:paraId="6663CAAD" w14:textId="6739A76D" w:rsidR="00AC1092" w:rsidRPr="00192DA0" w:rsidRDefault="00AC1092" w:rsidP="003F6296">
            <w:pPr>
              <w:pStyle w:val="ListParagraph"/>
              <w:numPr>
                <w:ilvl w:val="0"/>
                <w:numId w:val="3"/>
              </w:numPr>
              <w:spacing w:after="0" w:line="240" w:lineRule="auto"/>
              <w:ind w:left="326" w:hanging="326"/>
              <w:rPr>
                <w:rFonts w:ascii="Arial" w:hAnsi="Arial" w:cs="Arial"/>
              </w:rPr>
            </w:pPr>
            <w:r w:rsidRPr="00192DA0">
              <w:rPr>
                <w:rFonts w:ascii="Arial" w:hAnsi="Arial" w:cs="Arial"/>
              </w:rPr>
              <w:t>How many dinosaurs / objects do you think are here?</w:t>
            </w:r>
          </w:p>
          <w:p w14:paraId="29D8F710" w14:textId="77777777" w:rsidR="007E590F" w:rsidRPr="004701D0" w:rsidRDefault="007E590F" w:rsidP="00192DA0">
            <w:pPr>
              <w:spacing w:after="0" w:line="240" w:lineRule="auto"/>
              <w:ind w:left="360"/>
              <w:rPr>
                <w:rFonts w:ascii="Arial" w:hAnsi="Arial" w:cs="Arial"/>
              </w:rPr>
            </w:pPr>
          </w:p>
          <w:p w14:paraId="1D63495C" w14:textId="77777777" w:rsidR="00AC1092" w:rsidRPr="00192DA0" w:rsidRDefault="00AC1092" w:rsidP="006D18D1">
            <w:pPr>
              <w:pStyle w:val="ListParagraph"/>
              <w:numPr>
                <w:ilvl w:val="0"/>
                <w:numId w:val="3"/>
              </w:numPr>
              <w:spacing w:after="0" w:line="240" w:lineRule="auto"/>
              <w:ind w:left="323" w:hanging="294"/>
              <w:rPr>
                <w:rFonts w:ascii="Arial" w:hAnsi="Arial" w:cs="Arial"/>
              </w:rPr>
            </w:pPr>
            <w:r w:rsidRPr="00192DA0">
              <w:rPr>
                <w:rFonts w:ascii="Arial" w:hAnsi="Arial" w:cs="Arial"/>
              </w:rPr>
              <w:t>Can you count them?</w:t>
            </w:r>
          </w:p>
          <w:p w14:paraId="0502013A" w14:textId="77777777" w:rsidR="00AC1092" w:rsidRPr="004701D0" w:rsidRDefault="00AC1092" w:rsidP="00192DA0">
            <w:pPr>
              <w:spacing w:before="60"/>
              <w:ind w:left="357"/>
              <w:rPr>
                <w:rFonts w:ascii="Arial" w:hAnsi="Arial" w:cs="Arial"/>
                <w:sz w:val="20"/>
                <w:szCs w:val="20"/>
              </w:rPr>
            </w:pPr>
            <w:r w:rsidRPr="004701D0">
              <w:rPr>
                <w:rFonts w:ascii="Arial" w:hAnsi="Arial" w:cs="Arial"/>
                <w:sz w:val="20"/>
                <w:szCs w:val="20"/>
              </w:rPr>
              <w:t xml:space="preserve">Choose a handful </w:t>
            </w:r>
            <w:proofErr w:type="spellStart"/>
            <w:r w:rsidRPr="004701D0">
              <w:rPr>
                <w:rFonts w:ascii="Arial" w:hAnsi="Arial" w:cs="Arial"/>
                <w:sz w:val="20"/>
                <w:szCs w:val="20"/>
              </w:rPr>
              <w:t>ie</w:t>
            </w:r>
            <w:proofErr w:type="spellEnd"/>
            <w:r w:rsidRPr="004701D0">
              <w:rPr>
                <w:rFonts w:ascii="Arial" w:hAnsi="Arial" w:cs="Arial"/>
                <w:sz w:val="20"/>
                <w:szCs w:val="20"/>
              </w:rPr>
              <w:t xml:space="preserve">. 3 – 10, 10 – 20, 20 – 30 of interesting objects to count </w:t>
            </w:r>
            <w:proofErr w:type="gramStart"/>
            <w:r w:rsidRPr="004701D0">
              <w:rPr>
                <w:rFonts w:ascii="Arial" w:hAnsi="Arial" w:cs="Arial"/>
                <w:sz w:val="20"/>
                <w:szCs w:val="20"/>
              </w:rPr>
              <w:t>e.g.</w:t>
            </w:r>
            <w:proofErr w:type="gramEnd"/>
            <w:r w:rsidRPr="004701D0">
              <w:rPr>
                <w:rFonts w:ascii="Arial" w:hAnsi="Arial" w:cs="Arial"/>
                <w:sz w:val="20"/>
                <w:szCs w:val="20"/>
              </w:rPr>
              <w:t xml:space="preserve"> dinosaurs not multilink</w:t>
            </w:r>
          </w:p>
          <w:p w14:paraId="38F5C764" w14:textId="77777777" w:rsidR="00AC1092" w:rsidRPr="00192DA0" w:rsidRDefault="00AC1092" w:rsidP="00082442">
            <w:pPr>
              <w:ind w:left="326"/>
              <w:rPr>
                <w:rFonts w:ascii="Arial" w:hAnsi="Arial" w:cs="Arial"/>
                <w:i/>
              </w:rPr>
            </w:pPr>
            <w:r w:rsidRPr="00192DA0">
              <w:rPr>
                <w:rFonts w:ascii="Arial" w:hAnsi="Arial" w:cs="Arial"/>
                <w:i/>
              </w:rPr>
              <w:t>Look for accurate counting, moving, touching objects whilst saying the number name – one to one correspondence</w:t>
            </w:r>
          </w:p>
          <w:p w14:paraId="47EF1F72" w14:textId="77777777" w:rsidR="00AC1092" w:rsidRPr="00192DA0" w:rsidRDefault="00AC1092" w:rsidP="006D18D1">
            <w:pPr>
              <w:pStyle w:val="ListParagraph"/>
              <w:numPr>
                <w:ilvl w:val="0"/>
                <w:numId w:val="4"/>
              </w:numPr>
              <w:spacing w:before="120" w:after="60" w:line="240" w:lineRule="auto"/>
              <w:ind w:left="326" w:hanging="297"/>
              <w:rPr>
                <w:rFonts w:ascii="Arial" w:hAnsi="Arial" w:cs="Arial"/>
              </w:rPr>
            </w:pPr>
            <w:r w:rsidRPr="00192DA0">
              <w:rPr>
                <w:rFonts w:ascii="Arial" w:hAnsi="Arial" w:cs="Arial"/>
              </w:rPr>
              <w:t>Can you give me 6 beads?</w:t>
            </w:r>
          </w:p>
          <w:p w14:paraId="09D3D327" w14:textId="7C6C4FDF" w:rsidR="00AC1092" w:rsidRPr="00192DA0" w:rsidRDefault="00AC1092" w:rsidP="00082442">
            <w:pPr>
              <w:ind w:left="326"/>
              <w:rPr>
                <w:rFonts w:ascii="Arial" w:hAnsi="Arial" w:cs="Arial"/>
                <w:i/>
              </w:rPr>
            </w:pPr>
            <w:r w:rsidRPr="00192DA0">
              <w:rPr>
                <w:rFonts w:ascii="Arial" w:hAnsi="Arial" w:cs="Arial"/>
                <w:i/>
              </w:rPr>
              <w:t>Does the child know when to stop the count?</w:t>
            </w:r>
          </w:p>
        </w:tc>
        <w:tc>
          <w:tcPr>
            <w:tcW w:w="6379" w:type="dxa"/>
            <w:shd w:val="clear" w:color="auto" w:fill="auto"/>
          </w:tcPr>
          <w:p w14:paraId="1E5844C7" w14:textId="77777777" w:rsidR="00AC1092" w:rsidRPr="004701D0" w:rsidRDefault="00AC1092" w:rsidP="009C3932">
            <w:pPr>
              <w:rPr>
                <w:rFonts w:ascii="Arial" w:hAnsi="Arial" w:cs="Arial"/>
              </w:rPr>
            </w:pPr>
          </w:p>
          <w:p w14:paraId="3B535651" w14:textId="77777777" w:rsidR="00AC1092" w:rsidRPr="004701D0" w:rsidRDefault="00AC1092" w:rsidP="009C3932">
            <w:pPr>
              <w:rPr>
                <w:rFonts w:ascii="Arial" w:hAnsi="Arial" w:cs="Arial"/>
              </w:rPr>
            </w:pPr>
          </w:p>
        </w:tc>
      </w:tr>
      <w:tr w:rsidR="00AC1092" w:rsidRPr="004701D0" w14:paraId="0FB8618D" w14:textId="77777777" w:rsidTr="00082442">
        <w:trPr>
          <w:trHeight w:val="3251"/>
        </w:trPr>
        <w:tc>
          <w:tcPr>
            <w:tcW w:w="3969" w:type="dxa"/>
            <w:shd w:val="clear" w:color="auto" w:fill="auto"/>
          </w:tcPr>
          <w:p w14:paraId="6D99F1E4" w14:textId="77777777" w:rsidR="00AC1092" w:rsidRPr="006A2DD1" w:rsidRDefault="00AC1092" w:rsidP="006A2DD1">
            <w:pPr>
              <w:spacing w:before="120" w:after="60" w:line="240" w:lineRule="auto"/>
              <w:rPr>
                <w:rFonts w:ascii="Arial" w:hAnsi="Arial" w:cs="Arial"/>
                <w:b/>
              </w:rPr>
            </w:pPr>
            <w:r w:rsidRPr="006A2DD1">
              <w:rPr>
                <w:rFonts w:ascii="Arial" w:hAnsi="Arial" w:cs="Arial"/>
                <w:b/>
              </w:rPr>
              <w:lastRenderedPageBreak/>
              <w:t>Writing numbers</w:t>
            </w:r>
          </w:p>
          <w:p w14:paraId="45E1A1B4" w14:textId="77777777" w:rsidR="00AC1092" w:rsidRPr="006A2DD1" w:rsidRDefault="00AC1092" w:rsidP="003F6296">
            <w:pPr>
              <w:pStyle w:val="ListParagraph"/>
              <w:numPr>
                <w:ilvl w:val="0"/>
                <w:numId w:val="4"/>
              </w:numPr>
              <w:spacing w:after="0" w:line="240" w:lineRule="auto"/>
              <w:ind w:left="326" w:hanging="284"/>
              <w:rPr>
                <w:rFonts w:ascii="Arial" w:hAnsi="Arial" w:cs="Arial"/>
                <w:color w:val="0000FF"/>
              </w:rPr>
            </w:pPr>
            <w:r w:rsidRPr="006A2DD1">
              <w:rPr>
                <w:rFonts w:ascii="Arial" w:hAnsi="Arial" w:cs="Arial"/>
              </w:rPr>
              <w:t xml:space="preserve">Can you write 2, 5, 8 etc (numbers to 10, numbers to 20, </w:t>
            </w:r>
            <w:proofErr w:type="gramStart"/>
            <w:r w:rsidRPr="006A2DD1">
              <w:rPr>
                <w:rFonts w:ascii="Arial" w:hAnsi="Arial" w:cs="Arial"/>
              </w:rPr>
              <w:t>2 digit</w:t>
            </w:r>
            <w:proofErr w:type="gramEnd"/>
            <w:r w:rsidRPr="006A2DD1">
              <w:rPr>
                <w:rFonts w:ascii="Arial" w:hAnsi="Arial" w:cs="Arial"/>
              </w:rPr>
              <w:t xml:space="preserve"> numbers to 100)?</w:t>
            </w:r>
          </w:p>
          <w:p w14:paraId="1EE96FA2" w14:textId="77777777" w:rsidR="00930699" w:rsidRDefault="00930699" w:rsidP="009C3932">
            <w:pPr>
              <w:ind w:left="360"/>
              <w:rPr>
                <w:rFonts w:ascii="Arial" w:hAnsi="Arial" w:cs="Arial"/>
                <w:i/>
                <w:sz w:val="20"/>
                <w:szCs w:val="20"/>
              </w:rPr>
            </w:pPr>
          </w:p>
          <w:p w14:paraId="70EF8F9B" w14:textId="2463B455" w:rsidR="00AC1092" w:rsidRPr="004701D0" w:rsidRDefault="00AC1092" w:rsidP="00082442">
            <w:pPr>
              <w:ind w:left="326"/>
              <w:rPr>
                <w:rFonts w:ascii="Arial" w:hAnsi="Arial" w:cs="Arial"/>
                <w:i/>
                <w:color w:val="0000FF"/>
                <w:sz w:val="20"/>
                <w:szCs w:val="20"/>
              </w:rPr>
            </w:pPr>
            <w:r w:rsidRPr="006A2DD1">
              <w:rPr>
                <w:rFonts w:ascii="Arial" w:hAnsi="Arial" w:cs="Arial"/>
                <w:i/>
              </w:rPr>
              <w:t xml:space="preserve">Look for reversals, lack of confidence, looking at resources to copy numbers from, reversals of </w:t>
            </w:r>
            <w:proofErr w:type="gramStart"/>
            <w:r w:rsidRPr="006A2DD1">
              <w:rPr>
                <w:rFonts w:ascii="Arial" w:hAnsi="Arial" w:cs="Arial"/>
                <w:i/>
              </w:rPr>
              <w:t>2 digit</w:t>
            </w:r>
            <w:proofErr w:type="gramEnd"/>
            <w:r w:rsidRPr="006A2DD1">
              <w:rPr>
                <w:rFonts w:ascii="Arial" w:hAnsi="Arial" w:cs="Arial"/>
                <w:i/>
              </w:rPr>
              <w:t xml:space="preserve"> numbers e.g. 52 ad 25</w:t>
            </w:r>
          </w:p>
        </w:tc>
        <w:tc>
          <w:tcPr>
            <w:tcW w:w="6379" w:type="dxa"/>
            <w:shd w:val="clear" w:color="auto" w:fill="auto"/>
          </w:tcPr>
          <w:p w14:paraId="31652139" w14:textId="77777777" w:rsidR="00AC1092" w:rsidRPr="004701D0" w:rsidRDefault="00AC1092" w:rsidP="009C3932">
            <w:pPr>
              <w:rPr>
                <w:rFonts w:ascii="Arial" w:hAnsi="Arial" w:cs="Arial"/>
              </w:rPr>
            </w:pPr>
          </w:p>
        </w:tc>
      </w:tr>
      <w:tr w:rsidR="00AC1092" w:rsidRPr="004701D0" w14:paraId="41D24EEB" w14:textId="77777777" w:rsidTr="00082442">
        <w:tc>
          <w:tcPr>
            <w:tcW w:w="3969" w:type="dxa"/>
            <w:shd w:val="clear" w:color="auto" w:fill="auto"/>
          </w:tcPr>
          <w:p w14:paraId="2F830988" w14:textId="77777777" w:rsidR="00AC1092" w:rsidRPr="006A2DD1" w:rsidRDefault="00AC1092" w:rsidP="006A2DD1">
            <w:pPr>
              <w:spacing w:before="120" w:after="60" w:line="240" w:lineRule="auto"/>
              <w:rPr>
                <w:rFonts w:ascii="Arial" w:hAnsi="Arial" w:cs="Arial"/>
                <w:b/>
              </w:rPr>
            </w:pPr>
            <w:r w:rsidRPr="006A2DD1">
              <w:rPr>
                <w:rFonts w:ascii="Arial" w:hAnsi="Arial" w:cs="Arial"/>
                <w:b/>
              </w:rPr>
              <w:t>Number before, number after</w:t>
            </w:r>
          </w:p>
          <w:p w14:paraId="51117FCC" w14:textId="77777777" w:rsidR="00AC1092" w:rsidRPr="004701D0" w:rsidRDefault="00AC1092" w:rsidP="006D18D1">
            <w:pPr>
              <w:pStyle w:val="ListParagraph"/>
              <w:numPr>
                <w:ilvl w:val="0"/>
                <w:numId w:val="4"/>
              </w:numPr>
              <w:spacing w:after="0" w:line="240" w:lineRule="auto"/>
              <w:ind w:left="313" w:hanging="284"/>
              <w:rPr>
                <w:rFonts w:ascii="Arial" w:hAnsi="Arial" w:cs="Arial"/>
              </w:rPr>
            </w:pPr>
            <w:r w:rsidRPr="004701D0">
              <w:rPr>
                <w:rFonts w:ascii="Arial" w:hAnsi="Arial" w:cs="Arial"/>
              </w:rPr>
              <w:t xml:space="preserve">Can you say the number after / </w:t>
            </w:r>
            <w:proofErr w:type="gramStart"/>
            <w:r w:rsidRPr="004701D0">
              <w:rPr>
                <w:rFonts w:ascii="Arial" w:hAnsi="Arial" w:cs="Arial"/>
              </w:rPr>
              <w:t>before …</w:t>
            </w:r>
            <w:proofErr w:type="gramEnd"/>
          </w:p>
          <w:p w14:paraId="0284612B" w14:textId="310A215B" w:rsidR="007E590F" w:rsidRPr="006A2DD1" w:rsidRDefault="00930699" w:rsidP="006D18D1">
            <w:pPr>
              <w:spacing w:before="120"/>
              <w:ind w:left="313"/>
              <w:rPr>
                <w:rFonts w:ascii="Arial" w:hAnsi="Arial" w:cs="Arial"/>
                <w:i/>
              </w:rPr>
            </w:pPr>
            <w:r w:rsidRPr="006A2DD1">
              <w:rPr>
                <w:rFonts w:ascii="Arial" w:hAnsi="Arial" w:cs="Arial"/>
                <w:i/>
              </w:rPr>
              <w:t>In the range 0-10; 0-20; 0-30, 0-50, 0-100 etc</w:t>
            </w:r>
          </w:p>
          <w:p w14:paraId="3C9B45FF" w14:textId="61B70C42" w:rsidR="00AC1092" w:rsidRPr="004701D0" w:rsidRDefault="00AC1092" w:rsidP="006D18D1">
            <w:pPr>
              <w:ind w:left="313"/>
              <w:rPr>
                <w:rFonts w:ascii="Arial" w:hAnsi="Arial" w:cs="Arial"/>
              </w:rPr>
            </w:pPr>
            <w:r w:rsidRPr="006A2DD1">
              <w:rPr>
                <w:rFonts w:ascii="Arial" w:hAnsi="Arial" w:cs="Arial"/>
                <w:i/>
              </w:rPr>
              <w:t>Does the child start at one or can they say the next number in the sequence?</w:t>
            </w:r>
          </w:p>
        </w:tc>
        <w:tc>
          <w:tcPr>
            <w:tcW w:w="6379" w:type="dxa"/>
            <w:shd w:val="clear" w:color="auto" w:fill="auto"/>
          </w:tcPr>
          <w:p w14:paraId="2BD9139E" w14:textId="77777777" w:rsidR="00AC1092" w:rsidRPr="004701D0" w:rsidRDefault="00AC1092" w:rsidP="009C3932">
            <w:pPr>
              <w:rPr>
                <w:rFonts w:ascii="Arial" w:hAnsi="Arial" w:cs="Arial"/>
              </w:rPr>
            </w:pPr>
          </w:p>
        </w:tc>
      </w:tr>
      <w:tr w:rsidR="00AC1092" w:rsidRPr="004701D0" w14:paraId="4EEB5972" w14:textId="77777777" w:rsidTr="00082442">
        <w:tc>
          <w:tcPr>
            <w:tcW w:w="3969" w:type="dxa"/>
            <w:shd w:val="clear" w:color="auto" w:fill="auto"/>
          </w:tcPr>
          <w:p w14:paraId="57AB317F" w14:textId="77777777" w:rsidR="00930699" w:rsidRPr="006A2DD1" w:rsidRDefault="00930699" w:rsidP="006A2DD1">
            <w:pPr>
              <w:spacing w:before="120" w:after="60" w:line="240" w:lineRule="auto"/>
              <w:rPr>
                <w:rFonts w:ascii="Arial" w:hAnsi="Arial" w:cs="Arial"/>
                <w:b/>
              </w:rPr>
            </w:pPr>
            <w:r w:rsidRPr="006A2DD1">
              <w:rPr>
                <w:rFonts w:ascii="Arial" w:hAnsi="Arial" w:cs="Arial"/>
                <w:b/>
              </w:rPr>
              <w:t>Number recognition 0 – 10, 20, 100</w:t>
            </w:r>
          </w:p>
          <w:p w14:paraId="5D96BC9C" w14:textId="77777777" w:rsidR="00930699" w:rsidRPr="006A2DD1" w:rsidRDefault="00930699" w:rsidP="006D18D1">
            <w:pPr>
              <w:pStyle w:val="ListParagraph"/>
              <w:numPr>
                <w:ilvl w:val="0"/>
                <w:numId w:val="4"/>
              </w:numPr>
              <w:spacing w:after="0" w:line="240" w:lineRule="auto"/>
              <w:ind w:left="313" w:hanging="284"/>
              <w:rPr>
                <w:rFonts w:ascii="Arial" w:hAnsi="Arial" w:cs="Arial"/>
              </w:rPr>
            </w:pPr>
            <w:r w:rsidRPr="006A2DD1">
              <w:rPr>
                <w:rFonts w:ascii="Arial" w:hAnsi="Arial" w:cs="Arial"/>
              </w:rPr>
              <w:t>Can you read this number?</w:t>
            </w:r>
          </w:p>
          <w:p w14:paraId="7ACEA6F4" w14:textId="77777777" w:rsidR="00930699" w:rsidRPr="006A2DD1" w:rsidRDefault="00930699" w:rsidP="006D18D1">
            <w:pPr>
              <w:pStyle w:val="ListParagraph"/>
              <w:numPr>
                <w:ilvl w:val="0"/>
                <w:numId w:val="4"/>
              </w:numPr>
              <w:spacing w:after="0" w:line="240" w:lineRule="auto"/>
              <w:ind w:left="313" w:hanging="284"/>
              <w:rPr>
                <w:rFonts w:ascii="Arial" w:hAnsi="Arial" w:cs="Arial"/>
              </w:rPr>
            </w:pPr>
            <w:r w:rsidRPr="006A2DD1">
              <w:rPr>
                <w:rFonts w:ascii="Arial" w:hAnsi="Arial" w:cs="Arial"/>
              </w:rPr>
              <w:t>Can you find this number?</w:t>
            </w:r>
          </w:p>
          <w:p w14:paraId="64E7C943" w14:textId="77777777" w:rsidR="00930699" w:rsidRPr="004701D0" w:rsidRDefault="00930699" w:rsidP="006D18D1">
            <w:pPr>
              <w:spacing w:before="120"/>
              <w:ind w:left="313"/>
              <w:rPr>
                <w:rFonts w:ascii="Arial" w:hAnsi="Arial" w:cs="Arial"/>
              </w:rPr>
            </w:pPr>
            <w:r w:rsidRPr="004701D0">
              <w:rPr>
                <w:rFonts w:ascii="Arial" w:hAnsi="Arial" w:cs="Arial"/>
              </w:rPr>
              <w:t>Using a set of</w:t>
            </w:r>
            <w:r>
              <w:rPr>
                <w:rFonts w:ascii="Arial" w:hAnsi="Arial" w:cs="Arial"/>
              </w:rPr>
              <w:t xml:space="preserve"> out of </w:t>
            </w:r>
            <w:proofErr w:type="gramStart"/>
            <w:r>
              <w:rPr>
                <w:rFonts w:ascii="Arial" w:hAnsi="Arial" w:cs="Arial"/>
              </w:rPr>
              <w:t xml:space="preserve">order </w:t>
            </w:r>
            <w:r w:rsidRPr="004701D0">
              <w:rPr>
                <w:rFonts w:ascii="Arial" w:hAnsi="Arial" w:cs="Arial"/>
              </w:rPr>
              <w:t xml:space="preserve"> </w:t>
            </w:r>
            <w:r>
              <w:rPr>
                <w:rFonts w:ascii="Arial" w:hAnsi="Arial" w:cs="Arial"/>
              </w:rPr>
              <w:t>number</w:t>
            </w:r>
            <w:proofErr w:type="gramEnd"/>
            <w:r>
              <w:rPr>
                <w:rFonts w:ascii="Arial" w:hAnsi="Arial" w:cs="Arial"/>
              </w:rPr>
              <w:t xml:space="preserve"> </w:t>
            </w:r>
            <w:r w:rsidRPr="004701D0">
              <w:rPr>
                <w:rFonts w:ascii="Arial" w:hAnsi="Arial" w:cs="Arial"/>
              </w:rPr>
              <w:t>cards</w:t>
            </w:r>
            <w:r>
              <w:rPr>
                <w:rFonts w:ascii="Arial" w:hAnsi="Arial" w:cs="Arial"/>
              </w:rPr>
              <w:t xml:space="preserve"> </w:t>
            </w:r>
            <w:proofErr w:type="spellStart"/>
            <w:r>
              <w:rPr>
                <w:rFonts w:ascii="Arial" w:hAnsi="Arial" w:cs="Arial"/>
              </w:rPr>
              <w:t>eg</w:t>
            </w:r>
            <w:proofErr w:type="spellEnd"/>
            <w:r w:rsidRPr="004701D0">
              <w:rPr>
                <w:rFonts w:ascii="Arial" w:hAnsi="Arial" w:cs="Arial"/>
              </w:rPr>
              <w:t xml:space="preserve"> 0 – 20, 100 … which is number 12? Number 21? ….</w:t>
            </w:r>
          </w:p>
          <w:p w14:paraId="2B20FB77" w14:textId="77777777" w:rsidR="00930699" w:rsidRPr="006A2DD1" w:rsidRDefault="00930699" w:rsidP="006D18D1">
            <w:pPr>
              <w:ind w:left="313"/>
              <w:rPr>
                <w:rFonts w:ascii="Arial" w:hAnsi="Arial" w:cs="Arial"/>
                <w:i/>
              </w:rPr>
            </w:pPr>
            <w:r w:rsidRPr="006A2DD1">
              <w:rPr>
                <w:rFonts w:ascii="Arial" w:hAnsi="Arial" w:cs="Arial"/>
                <w:i/>
              </w:rPr>
              <w:t xml:space="preserve">Can the child find a given number? Distinguish </w:t>
            </w:r>
            <w:proofErr w:type="gramStart"/>
            <w:r w:rsidRPr="006A2DD1">
              <w:rPr>
                <w:rFonts w:ascii="Arial" w:hAnsi="Arial" w:cs="Arial"/>
                <w:i/>
              </w:rPr>
              <w:t>between:</w:t>
            </w:r>
            <w:proofErr w:type="gramEnd"/>
            <w:r w:rsidRPr="006A2DD1">
              <w:rPr>
                <w:rFonts w:ascii="Arial" w:hAnsi="Arial" w:cs="Arial"/>
                <w:i/>
              </w:rPr>
              <w:t xml:space="preserve"> 13, 30 and 31 etc</w:t>
            </w:r>
          </w:p>
          <w:p w14:paraId="7CC09BA3" w14:textId="4E8BBBF9" w:rsidR="00AC1092" w:rsidRPr="004701D0" w:rsidRDefault="00930699" w:rsidP="006D18D1">
            <w:pPr>
              <w:ind w:left="313"/>
              <w:rPr>
                <w:rFonts w:ascii="Arial" w:hAnsi="Arial" w:cs="Arial"/>
              </w:rPr>
            </w:pPr>
            <w:r w:rsidRPr="006A2DD1">
              <w:rPr>
                <w:rFonts w:ascii="Arial" w:hAnsi="Arial" w:cs="Arial"/>
                <w:i/>
              </w:rPr>
              <w:t>Know names for multiples of 10 to 100?</w:t>
            </w:r>
          </w:p>
        </w:tc>
        <w:tc>
          <w:tcPr>
            <w:tcW w:w="6379" w:type="dxa"/>
            <w:shd w:val="clear" w:color="auto" w:fill="auto"/>
          </w:tcPr>
          <w:p w14:paraId="041FB18E" w14:textId="77777777" w:rsidR="00AC1092" w:rsidRPr="004701D0" w:rsidRDefault="00AC1092" w:rsidP="00930699">
            <w:pPr>
              <w:ind w:left="360"/>
              <w:rPr>
                <w:rFonts w:ascii="Arial" w:hAnsi="Arial" w:cs="Arial"/>
              </w:rPr>
            </w:pPr>
          </w:p>
        </w:tc>
      </w:tr>
      <w:tr w:rsidR="00AC1092" w:rsidRPr="004701D0" w14:paraId="02D4DE82" w14:textId="77777777" w:rsidTr="00082442">
        <w:tc>
          <w:tcPr>
            <w:tcW w:w="3969" w:type="dxa"/>
            <w:shd w:val="clear" w:color="auto" w:fill="auto"/>
          </w:tcPr>
          <w:p w14:paraId="4ECEE5FF" w14:textId="77777777" w:rsidR="00930699" w:rsidRPr="006A2DD1" w:rsidRDefault="00930699" w:rsidP="006A2DD1">
            <w:pPr>
              <w:spacing w:before="120" w:after="60" w:line="240" w:lineRule="auto"/>
              <w:rPr>
                <w:rFonts w:ascii="Arial" w:hAnsi="Arial" w:cs="Arial"/>
                <w:b/>
              </w:rPr>
            </w:pPr>
            <w:r w:rsidRPr="006A2DD1">
              <w:rPr>
                <w:rFonts w:ascii="Arial" w:hAnsi="Arial" w:cs="Arial"/>
                <w:b/>
              </w:rPr>
              <w:t>Number sequencing</w:t>
            </w:r>
          </w:p>
          <w:p w14:paraId="725A4B10" w14:textId="77777777" w:rsidR="00930699" w:rsidRPr="006A2DD1" w:rsidRDefault="00930699" w:rsidP="003F6296">
            <w:pPr>
              <w:pStyle w:val="ListParagraph"/>
              <w:numPr>
                <w:ilvl w:val="0"/>
                <w:numId w:val="5"/>
              </w:numPr>
              <w:spacing w:after="0" w:line="240" w:lineRule="auto"/>
              <w:ind w:left="326" w:hanging="283"/>
              <w:rPr>
                <w:rFonts w:ascii="Arial" w:hAnsi="Arial" w:cs="Arial"/>
              </w:rPr>
            </w:pPr>
            <w:r w:rsidRPr="006A2DD1">
              <w:rPr>
                <w:rFonts w:ascii="Arial" w:hAnsi="Arial" w:cs="Arial"/>
              </w:rPr>
              <w:t>Can you put these numbers in order from the smallest to the largest?</w:t>
            </w:r>
          </w:p>
          <w:p w14:paraId="59BFD6E9" w14:textId="77777777" w:rsidR="007E590F" w:rsidRDefault="00930699" w:rsidP="00082442">
            <w:pPr>
              <w:spacing w:before="120"/>
              <w:ind w:left="326"/>
              <w:rPr>
                <w:rFonts w:ascii="Arial" w:hAnsi="Arial" w:cs="Arial"/>
                <w:i/>
              </w:rPr>
            </w:pPr>
            <w:r w:rsidRPr="006A2DD1">
              <w:rPr>
                <w:rFonts w:ascii="Arial" w:hAnsi="Arial" w:cs="Arial"/>
                <w:i/>
              </w:rPr>
              <w:t>Using a set of shuffled consecutive numbers, then a set of random number cards 0 – 100 (as appropriate) can the child order consecutive numbers then random numbers?</w:t>
            </w:r>
          </w:p>
          <w:p w14:paraId="4D401F45" w14:textId="20FE6044" w:rsidR="006D18D1" w:rsidRPr="00AC1092" w:rsidRDefault="006D18D1" w:rsidP="00082442">
            <w:pPr>
              <w:spacing w:before="120"/>
              <w:ind w:left="326"/>
              <w:rPr>
                <w:rFonts w:ascii="Arial" w:hAnsi="Arial" w:cs="Arial"/>
                <w:i/>
                <w:sz w:val="20"/>
                <w:szCs w:val="20"/>
              </w:rPr>
            </w:pPr>
          </w:p>
        </w:tc>
        <w:tc>
          <w:tcPr>
            <w:tcW w:w="6379" w:type="dxa"/>
            <w:shd w:val="clear" w:color="auto" w:fill="auto"/>
          </w:tcPr>
          <w:p w14:paraId="2FFC7302" w14:textId="77777777" w:rsidR="00AC1092" w:rsidRPr="004701D0" w:rsidRDefault="00AC1092" w:rsidP="009C3932">
            <w:pPr>
              <w:rPr>
                <w:rFonts w:ascii="Arial" w:hAnsi="Arial" w:cs="Arial"/>
              </w:rPr>
            </w:pPr>
          </w:p>
        </w:tc>
      </w:tr>
      <w:tr w:rsidR="00AC1092" w:rsidRPr="004701D0" w14:paraId="3D325A9C" w14:textId="77777777" w:rsidTr="00082442">
        <w:tc>
          <w:tcPr>
            <w:tcW w:w="3969" w:type="dxa"/>
            <w:shd w:val="clear" w:color="auto" w:fill="auto"/>
          </w:tcPr>
          <w:p w14:paraId="5B2D8B62" w14:textId="77777777" w:rsidR="00930699" w:rsidRPr="009B5961" w:rsidRDefault="00930699" w:rsidP="009B5961">
            <w:pPr>
              <w:spacing w:before="120" w:after="60" w:line="240" w:lineRule="auto"/>
              <w:rPr>
                <w:rFonts w:ascii="Arial" w:hAnsi="Arial" w:cs="Arial"/>
                <w:b/>
              </w:rPr>
            </w:pPr>
            <w:r w:rsidRPr="009B5961">
              <w:rPr>
                <w:rFonts w:ascii="Arial" w:hAnsi="Arial" w:cs="Arial"/>
                <w:b/>
              </w:rPr>
              <w:lastRenderedPageBreak/>
              <w:t>Place value</w:t>
            </w:r>
          </w:p>
          <w:p w14:paraId="7D490584" w14:textId="77777777" w:rsidR="00930699" w:rsidRPr="009B5961" w:rsidRDefault="00930699" w:rsidP="00CD2F74">
            <w:pPr>
              <w:pStyle w:val="ListParagraph"/>
              <w:numPr>
                <w:ilvl w:val="0"/>
                <w:numId w:val="5"/>
              </w:numPr>
              <w:spacing w:after="0" w:line="240" w:lineRule="auto"/>
              <w:ind w:left="454" w:hanging="425"/>
              <w:rPr>
                <w:rFonts w:ascii="Arial" w:hAnsi="Arial" w:cs="Arial"/>
              </w:rPr>
            </w:pPr>
            <w:r w:rsidRPr="009B5961">
              <w:rPr>
                <w:rFonts w:ascii="Arial" w:hAnsi="Arial" w:cs="Arial"/>
              </w:rPr>
              <w:t xml:space="preserve">Does the child understand the value of each digit in </w:t>
            </w:r>
            <w:proofErr w:type="gramStart"/>
            <w:r w:rsidRPr="009B5961">
              <w:rPr>
                <w:rFonts w:ascii="Arial" w:hAnsi="Arial" w:cs="Arial"/>
              </w:rPr>
              <w:t>2 digit</w:t>
            </w:r>
            <w:proofErr w:type="gramEnd"/>
            <w:r w:rsidRPr="009B5961">
              <w:rPr>
                <w:rFonts w:ascii="Arial" w:hAnsi="Arial" w:cs="Arial"/>
              </w:rPr>
              <w:t xml:space="preserve"> (then 3 digit) numbers?</w:t>
            </w:r>
          </w:p>
          <w:p w14:paraId="17B855D9" w14:textId="77777777" w:rsidR="00930699" w:rsidRDefault="00930699" w:rsidP="00930699">
            <w:pPr>
              <w:rPr>
                <w:rFonts w:ascii="Arial" w:hAnsi="Arial" w:cs="Arial"/>
                <w:i/>
                <w:sz w:val="20"/>
                <w:szCs w:val="20"/>
              </w:rPr>
            </w:pPr>
          </w:p>
          <w:p w14:paraId="7D88F834" w14:textId="4E4C5933" w:rsidR="00AC1092" w:rsidRPr="004701D0" w:rsidRDefault="00930699" w:rsidP="00082442">
            <w:pPr>
              <w:ind w:left="467"/>
              <w:rPr>
                <w:rFonts w:ascii="Arial" w:hAnsi="Arial" w:cs="Arial"/>
              </w:rPr>
            </w:pPr>
            <w:r w:rsidRPr="009B5961">
              <w:rPr>
                <w:rFonts w:ascii="Arial" w:hAnsi="Arial" w:cs="Arial"/>
                <w:i/>
              </w:rPr>
              <w:t xml:space="preserve">Using structured </w:t>
            </w:r>
            <w:proofErr w:type="gramStart"/>
            <w:r w:rsidRPr="009B5961">
              <w:rPr>
                <w:rFonts w:ascii="Arial" w:hAnsi="Arial" w:cs="Arial"/>
                <w:i/>
              </w:rPr>
              <w:t>e.g.</w:t>
            </w:r>
            <w:proofErr w:type="gramEnd"/>
            <w:r w:rsidRPr="009B5961">
              <w:rPr>
                <w:rFonts w:ascii="Arial" w:hAnsi="Arial" w:cs="Arial"/>
                <w:i/>
              </w:rPr>
              <w:t xml:space="preserve"> Numicon, Dienes and unstructured e.g. bundles of straws, bags of 10 objects, coins and arrow cards can the child make the numbers in the previous three sections? Can they talk about the value of the digits and find their position on a structured number line?</w:t>
            </w:r>
          </w:p>
        </w:tc>
        <w:tc>
          <w:tcPr>
            <w:tcW w:w="6379" w:type="dxa"/>
            <w:shd w:val="clear" w:color="auto" w:fill="auto"/>
          </w:tcPr>
          <w:p w14:paraId="0AA6D47C" w14:textId="77777777" w:rsidR="00AC1092" w:rsidRPr="004701D0" w:rsidRDefault="00AC1092" w:rsidP="009C3932">
            <w:pPr>
              <w:rPr>
                <w:rFonts w:ascii="Arial" w:hAnsi="Arial" w:cs="Arial"/>
              </w:rPr>
            </w:pPr>
          </w:p>
        </w:tc>
      </w:tr>
      <w:tr w:rsidR="00AC1092" w:rsidRPr="004701D0" w14:paraId="70C47E5E" w14:textId="77777777" w:rsidTr="00082442">
        <w:tc>
          <w:tcPr>
            <w:tcW w:w="3969" w:type="dxa"/>
            <w:shd w:val="clear" w:color="auto" w:fill="auto"/>
          </w:tcPr>
          <w:p w14:paraId="299CC242" w14:textId="77777777" w:rsidR="00930699" w:rsidRPr="00135FD9" w:rsidRDefault="00930699" w:rsidP="00135FD9">
            <w:pPr>
              <w:spacing w:before="120" w:after="60" w:line="240" w:lineRule="auto"/>
              <w:rPr>
                <w:rFonts w:ascii="Arial" w:hAnsi="Arial" w:cs="Arial"/>
                <w:b/>
              </w:rPr>
            </w:pPr>
            <w:r w:rsidRPr="00135FD9">
              <w:rPr>
                <w:rFonts w:ascii="Arial" w:hAnsi="Arial" w:cs="Arial"/>
                <w:b/>
              </w:rPr>
              <w:t>Counting in steps</w:t>
            </w:r>
          </w:p>
          <w:p w14:paraId="7DD537F6" w14:textId="77777777" w:rsidR="00930699" w:rsidRPr="00135FD9" w:rsidRDefault="00930699" w:rsidP="00CD2F74">
            <w:pPr>
              <w:pStyle w:val="ListParagraph"/>
              <w:numPr>
                <w:ilvl w:val="0"/>
                <w:numId w:val="5"/>
              </w:numPr>
              <w:spacing w:after="0" w:line="240" w:lineRule="auto"/>
              <w:ind w:left="467" w:hanging="438"/>
              <w:rPr>
                <w:rFonts w:ascii="Arial" w:hAnsi="Arial" w:cs="Arial"/>
              </w:rPr>
            </w:pPr>
            <w:r w:rsidRPr="00135FD9">
              <w:rPr>
                <w:rFonts w:ascii="Arial" w:hAnsi="Arial" w:cs="Arial"/>
              </w:rPr>
              <w:t>Starting from 0 can you count forward / backward in 2s, 10s?</w:t>
            </w:r>
          </w:p>
          <w:p w14:paraId="77D0DE56" w14:textId="77777777" w:rsidR="00930699" w:rsidRDefault="00930699" w:rsidP="00930699">
            <w:pPr>
              <w:ind w:left="360"/>
              <w:rPr>
                <w:rFonts w:ascii="Arial" w:hAnsi="Arial" w:cs="Arial"/>
                <w:sz w:val="20"/>
                <w:szCs w:val="20"/>
              </w:rPr>
            </w:pPr>
          </w:p>
          <w:p w14:paraId="22EE80C1" w14:textId="77777777" w:rsidR="00930699" w:rsidRPr="00135FD9" w:rsidRDefault="00930699" w:rsidP="00082442">
            <w:pPr>
              <w:ind w:left="467"/>
              <w:rPr>
                <w:rFonts w:ascii="Arial" w:hAnsi="Arial" w:cs="Arial"/>
              </w:rPr>
            </w:pPr>
            <w:r w:rsidRPr="00135FD9">
              <w:rPr>
                <w:rFonts w:ascii="Arial" w:hAnsi="Arial" w:cs="Arial"/>
              </w:rPr>
              <w:t>Starting from zero</w:t>
            </w:r>
          </w:p>
          <w:p w14:paraId="32CE3B2A" w14:textId="77777777" w:rsidR="00930699" w:rsidRPr="00135FD9" w:rsidRDefault="00930699" w:rsidP="00082442">
            <w:pPr>
              <w:ind w:left="467"/>
              <w:rPr>
                <w:rFonts w:ascii="Arial" w:hAnsi="Arial" w:cs="Arial"/>
              </w:rPr>
            </w:pPr>
            <w:r w:rsidRPr="00135FD9">
              <w:rPr>
                <w:rFonts w:ascii="Arial" w:hAnsi="Arial" w:cs="Arial"/>
              </w:rPr>
              <w:t>Starting from a single digit number</w:t>
            </w:r>
          </w:p>
          <w:p w14:paraId="150CDB78" w14:textId="6145F4B3" w:rsidR="00AC1092" w:rsidRPr="004701D0" w:rsidRDefault="00930699" w:rsidP="00082442">
            <w:pPr>
              <w:ind w:firstLine="467"/>
              <w:rPr>
                <w:rFonts w:ascii="Arial" w:hAnsi="Arial" w:cs="Arial"/>
                <w:color w:val="0000FF"/>
              </w:rPr>
            </w:pPr>
            <w:r w:rsidRPr="00135FD9">
              <w:rPr>
                <w:rFonts w:ascii="Arial" w:hAnsi="Arial" w:cs="Arial"/>
              </w:rPr>
              <w:t>Starting from any number</w:t>
            </w:r>
          </w:p>
        </w:tc>
        <w:tc>
          <w:tcPr>
            <w:tcW w:w="6379" w:type="dxa"/>
            <w:shd w:val="clear" w:color="auto" w:fill="auto"/>
          </w:tcPr>
          <w:p w14:paraId="294C5779" w14:textId="77777777" w:rsidR="00AC1092" w:rsidRPr="004701D0" w:rsidRDefault="00AC1092" w:rsidP="009C3932">
            <w:pPr>
              <w:rPr>
                <w:rFonts w:ascii="Arial" w:hAnsi="Arial" w:cs="Arial"/>
              </w:rPr>
            </w:pPr>
          </w:p>
        </w:tc>
      </w:tr>
    </w:tbl>
    <w:p w14:paraId="2052690E" w14:textId="27EDCA7C" w:rsidR="006923EE" w:rsidRDefault="008909DF">
      <w:r>
        <w:rPr>
          <w:noProof/>
          <w:lang w:eastAsia="en-GB"/>
        </w:rPr>
        <mc:AlternateContent>
          <mc:Choice Requires="wps">
            <w:drawing>
              <wp:anchor distT="45720" distB="45720" distL="114300" distR="114300" simplePos="0" relativeHeight="251657216" behindDoc="0" locked="0" layoutInCell="1" allowOverlap="1" wp14:anchorId="419B4298" wp14:editId="1E1103AA">
                <wp:simplePos x="0" y="0"/>
                <wp:positionH relativeFrom="column">
                  <wp:posOffset>635</wp:posOffset>
                </wp:positionH>
                <wp:positionV relativeFrom="paragraph">
                  <wp:posOffset>544830</wp:posOffset>
                </wp:positionV>
                <wp:extent cx="6581140" cy="2552700"/>
                <wp:effectExtent l="0" t="0" r="1016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140" cy="2552700"/>
                        </a:xfrm>
                        <a:prstGeom prst="rect">
                          <a:avLst/>
                        </a:prstGeom>
                        <a:solidFill>
                          <a:srgbClr val="FFFFFF"/>
                        </a:solidFill>
                        <a:ln w="9525">
                          <a:solidFill>
                            <a:srgbClr val="000000"/>
                          </a:solidFill>
                          <a:miter lim="800000"/>
                          <a:headEnd/>
                          <a:tailEnd/>
                        </a:ln>
                      </wps:spPr>
                      <wps:txbx>
                        <w:txbxContent>
                          <w:p w14:paraId="1BF75921" w14:textId="0ECE4DC7" w:rsidR="008909DF" w:rsidRPr="00C75D6D" w:rsidRDefault="008909DF" w:rsidP="008909DF">
                            <w:pPr>
                              <w:rPr>
                                <w:rFonts w:ascii="Arial" w:hAnsi="Arial" w:cs="Arial"/>
                              </w:rPr>
                            </w:pPr>
                            <w:r w:rsidRPr="00C75D6D">
                              <w:rPr>
                                <w:rFonts w:ascii="Arial" w:hAnsi="Arial" w:cs="Arial"/>
                              </w:rPr>
                              <w:t>Summary notes: Number and place value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B4298" id="_x0000_t202" coordsize="21600,21600" o:spt="202" path="m,l,21600r21600,l21600,xe">
                <v:stroke joinstyle="miter"/>
                <v:path gradientshapeok="t" o:connecttype="rect"/>
              </v:shapetype>
              <v:shape id="Text Box 2" o:spid="_x0000_s1026" type="#_x0000_t202" style="position:absolute;margin-left:.05pt;margin-top:42.9pt;width:518.2pt;height:20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">
                <v:textbox>
                  <w:txbxContent>
                    <w:p w14:paraId="1BF75921" w14:textId="0ECE4DC7" w:rsidR="008909DF" w:rsidRPr="00C75D6D" w:rsidRDefault="008909DF" w:rsidP="008909DF">
                      <w:pPr>
                        <w:rPr>
                          <w:rFonts w:ascii="Arial" w:hAnsi="Arial" w:cs="Arial"/>
                        </w:rPr>
                      </w:pPr>
                      <w:r w:rsidRPr="00C75D6D">
                        <w:rPr>
                          <w:rFonts w:ascii="Arial" w:hAnsi="Arial" w:cs="Arial"/>
                        </w:rPr>
                        <w:t>Summary notes: Number and place value</w:t>
                      </w:r>
                    </w:p>
                  </w:txbxContent>
                </v:textbox>
                <w10:wrap type="square"/>
              </v:shape>
            </w:pict>
          </mc:Fallback>
        </mc:AlternateContent>
      </w:r>
    </w:p>
    <w:p w14:paraId="0EFFB7B5" w14:textId="77777777" w:rsidR="006923EE" w:rsidRDefault="006923EE"/>
    <w:p w14:paraId="5DB214B4" w14:textId="77777777" w:rsidR="001B4EE1" w:rsidRDefault="001B4EE1"/>
    <w:p w14:paraId="13D135BA" w14:textId="77777777" w:rsidR="001B4EE1" w:rsidRDefault="001B4EE1"/>
    <w:p w14:paraId="111DB2B3" w14:textId="77777777" w:rsidR="001B4EE1" w:rsidRPr="00135FD9" w:rsidRDefault="001B4EE1" w:rsidP="001B4EE1">
      <w:pPr>
        <w:rPr>
          <w:rFonts w:ascii="Arial" w:hAnsi="Arial" w:cs="Arial"/>
          <w:sz w:val="24"/>
          <w:szCs w:val="24"/>
        </w:rPr>
      </w:pPr>
      <w:r w:rsidRPr="00135FD9">
        <w:rPr>
          <w:rFonts w:ascii="Arial" w:hAnsi="Arial" w:cs="Arial"/>
          <w:sz w:val="24"/>
          <w:szCs w:val="24"/>
        </w:rPr>
        <w:lastRenderedPageBreak/>
        <w:t>The following are examples of calculations in a context You will need to adjust the numbers in the calculations according to responses to previous questions</w:t>
      </w:r>
    </w:p>
    <w:tbl>
      <w:tblPr>
        <w:tblpPr w:leftFromText="180" w:rightFromText="180" w:vertAnchor="text" w:horzAnchor="margin" w:tblpY="14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5386"/>
      </w:tblGrid>
      <w:tr w:rsidR="001B4EE1" w:rsidRPr="004701D0" w14:paraId="27B9A9FB" w14:textId="77777777" w:rsidTr="001B4EE1">
        <w:tc>
          <w:tcPr>
            <w:tcW w:w="5070" w:type="dxa"/>
            <w:shd w:val="clear" w:color="auto" w:fill="auto"/>
          </w:tcPr>
          <w:p w14:paraId="6B0AC475" w14:textId="77777777" w:rsidR="001B4EE1" w:rsidRPr="006923EE" w:rsidRDefault="001B4EE1" w:rsidP="001B4EE1">
            <w:pPr>
              <w:spacing w:before="120" w:after="60" w:line="240" w:lineRule="auto"/>
              <w:rPr>
                <w:rFonts w:ascii="Arial" w:hAnsi="Arial" w:cs="Arial"/>
              </w:rPr>
            </w:pPr>
            <w:r w:rsidRPr="006923EE">
              <w:rPr>
                <w:rFonts w:ascii="Arial" w:hAnsi="Arial" w:cs="Arial"/>
                <w:b/>
                <w:bCs/>
              </w:rPr>
              <w:t>Addition: If I have 4 dinosaurs and 3 more come along, how many will I have altogether?</w:t>
            </w:r>
          </w:p>
          <w:p w14:paraId="171FBF42" w14:textId="77777777" w:rsidR="001B4EE1" w:rsidRPr="006923EE" w:rsidRDefault="001B4EE1" w:rsidP="001B4EE1">
            <w:pPr>
              <w:spacing w:after="0" w:line="240" w:lineRule="auto"/>
              <w:rPr>
                <w:rFonts w:ascii="Arial" w:hAnsi="Arial" w:cs="Arial"/>
              </w:rPr>
            </w:pPr>
            <w:r w:rsidRPr="006923EE">
              <w:rPr>
                <w:rFonts w:ascii="Arial" w:hAnsi="Arial" w:cs="Arial"/>
              </w:rPr>
              <w:t>(5 add 3, 9 +4, 9+10, 13 +9, 13 +19 etc)</w:t>
            </w:r>
          </w:p>
          <w:p w14:paraId="37F8F91B" w14:textId="77777777" w:rsidR="001B4EE1" w:rsidRPr="006923EE" w:rsidRDefault="001B4EE1" w:rsidP="001B4EE1">
            <w:pPr>
              <w:spacing w:after="0" w:line="240" w:lineRule="auto"/>
              <w:rPr>
                <w:rFonts w:ascii="Arial" w:hAnsi="Arial" w:cs="Arial"/>
              </w:rPr>
            </w:pPr>
            <w:r w:rsidRPr="006923EE">
              <w:rPr>
                <w:rFonts w:ascii="Arial" w:hAnsi="Arial" w:cs="Arial"/>
              </w:rPr>
              <w:t>Does the child:</w:t>
            </w:r>
          </w:p>
          <w:p w14:paraId="65794823" w14:textId="77777777" w:rsidR="001B4EE1" w:rsidRPr="006923EE" w:rsidRDefault="001B4EE1" w:rsidP="003F6296">
            <w:pPr>
              <w:pStyle w:val="ListParagraph"/>
              <w:numPr>
                <w:ilvl w:val="0"/>
                <w:numId w:val="6"/>
              </w:numPr>
              <w:spacing w:after="0" w:line="240" w:lineRule="auto"/>
              <w:ind w:left="426"/>
              <w:rPr>
                <w:rFonts w:ascii="Arial" w:hAnsi="Arial" w:cs="Arial"/>
              </w:rPr>
            </w:pPr>
            <w:r w:rsidRPr="006923EE">
              <w:rPr>
                <w:rFonts w:ascii="Arial" w:hAnsi="Arial" w:cs="Arial"/>
              </w:rPr>
              <w:t>use objects, count both sets</w:t>
            </w:r>
          </w:p>
          <w:p w14:paraId="78D163EB" w14:textId="77777777" w:rsidR="001B4EE1" w:rsidRPr="006923EE" w:rsidRDefault="001B4EE1" w:rsidP="003F6296">
            <w:pPr>
              <w:pStyle w:val="ListParagraph"/>
              <w:numPr>
                <w:ilvl w:val="0"/>
                <w:numId w:val="6"/>
              </w:numPr>
              <w:spacing w:after="0" w:line="240" w:lineRule="auto"/>
              <w:ind w:left="426"/>
              <w:rPr>
                <w:rFonts w:ascii="Arial" w:hAnsi="Arial" w:cs="Arial"/>
              </w:rPr>
            </w:pPr>
            <w:r w:rsidRPr="006923EE">
              <w:rPr>
                <w:rFonts w:ascii="Arial" w:hAnsi="Arial" w:cs="Arial"/>
              </w:rPr>
              <w:t>use pictorial recording</w:t>
            </w:r>
          </w:p>
          <w:p w14:paraId="58EBEE2D" w14:textId="77777777" w:rsidR="003F6296" w:rsidRDefault="001B4EE1" w:rsidP="003F6296">
            <w:pPr>
              <w:pStyle w:val="ListParagraph"/>
              <w:numPr>
                <w:ilvl w:val="0"/>
                <w:numId w:val="6"/>
              </w:numPr>
              <w:spacing w:after="0" w:line="240" w:lineRule="auto"/>
              <w:ind w:left="426"/>
              <w:rPr>
                <w:rFonts w:ascii="Arial" w:hAnsi="Arial" w:cs="Arial"/>
              </w:rPr>
            </w:pPr>
            <w:r w:rsidRPr="006923EE">
              <w:rPr>
                <w:rFonts w:ascii="Arial" w:hAnsi="Arial" w:cs="Arial"/>
              </w:rPr>
              <w:t>write a number sentence to match the</w:t>
            </w:r>
          </w:p>
          <w:p w14:paraId="13F31C38" w14:textId="5AE9DDB9" w:rsidR="001B4EE1" w:rsidRPr="006923EE" w:rsidRDefault="001B4EE1" w:rsidP="003F6296">
            <w:pPr>
              <w:pStyle w:val="ListParagraph"/>
              <w:spacing w:after="0" w:line="240" w:lineRule="auto"/>
              <w:ind w:left="426"/>
              <w:rPr>
                <w:rFonts w:ascii="Arial" w:hAnsi="Arial" w:cs="Arial"/>
              </w:rPr>
            </w:pPr>
            <w:r w:rsidRPr="006923EE">
              <w:rPr>
                <w:rFonts w:ascii="Arial" w:hAnsi="Arial" w:cs="Arial"/>
              </w:rPr>
              <w:t>calculation needed</w:t>
            </w:r>
          </w:p>
          <w:p w14:paraId="708E4EC2" w14:textId="77777777" w:rsidR="001B4EE1" w:rsidRPr="006923EE" w:rsidRDefault="001B4EE1" w:rsidP="003F6296">
            <w:pPr>
              <w:pStyle w:val="ListParagraph"/>
              <w:numPr>
                <w:ilvl w:val="0"/>
                <w:numId w:val="6"/>
              </w:numPr>
              <w:spacing w:after="0" w:line="240" w:lineRule="auto"/>
              <w:ind w:left="426"/>
              <w:rPr>
                <w:rFonts w:ascii="Arial" w:hAnsi="Arial" w:cs="Arial"/>
              </w:rPr>
            </w:pPr>
            <w:r w:rsidRPr="006923EE">
              <w:rPr>
                <w:rFonts w:ascii="Arial" w:hAnsi="Arial" w:cs="Arial"/>
              </w:rPr>
              <w:t>count on in ones</w:t>
            </w:r>
          </w:p>
          <w:p w14:paraId="1E704E15" w14:textId="77777777" w:rsidR="001B4EE1" w:rsidRPr="006923EE" w:rsidRDefault="001B4EE1" w:rsidP="003F6296">
            <w:pPr>
              <w:pStyle w:val="ListParagraph"/>
              <w:numPr>
                <w:ilvl w:val="0"/>
                <w:numId w:val="6"/>
              </w:numPr>
              <w:spacing w:after="0" w:line="240" w:lineRule="auto"/>
              <w:ind w:left="426"/>
              <w:rPr>
                <w:rFonts w:ascii="Arial" w:hAnsi="Arial" w:cs="Arial"/>
              </w:rPr>
            </w:pPr>
            <w:r w:rsidRPr="006923EE">
              <w:rPr>
                <w:rFonts w:ascii="Arial" w:hAnsi="Arial" w:cs="Arial"/>
              </w:rPr>
              <w:t>use known number facts</w:t>
            </w:r>
          </w:p>
          <w:p w14:paraId="55703ACB" w14:textId="77777777" w:rsidR="001B4EE1" w:rsidRPr="006923EE" w:rsidRDefault="001B4EE1" w:rsidP="003F6296">
            <w:pPr>
              <w:pStyle w:val="ListParagraph"/>
              <w:numPr>
                <w:ilvl w:val="0"/>
                <w:numId w:val="6"/>
              </w:numPr>
              <w:spacing w:after="0" w:line="240" w:lineRule="auto"/>
              <w:ind w:left="426"/>
              <w:rPr>
                <w:rFonts w:ascii="Arial" w:hAnsi="Arial" w:cs="Arial"/>
              </w:rPr>
            </w:pPr>
            <w:r w:rsidRPr="006923EE">
              <w:rPr>
                <w:rFonts w:ascii="Arial" w:hAnsi="Arial" w:cs="Arial"/>
              </w:rPr>
              <w:t>count on from the biggest number</w:t>
            </w:r>
          </w:p>
          <w:p w14:paraId="4D8C5C4E" w14:textId="77777777" w:rsidR="001B4EE1" w:rsidRPr="006923EE" w:rsidRDefault="001B4EE1" w:rsidP="003F6296">
            <w:pPr>
              <w:pStyle w:val="ListParagraph"/>
              <w:numPr>
                <w:ilvl w:val="0"/>
                <w:numId w:val="6"/>
              </w:numPr>
              <w:spacing w:after="0" w:line="240" w:lineRule="auto"/>
              <w:ind w:left="426"/>
              <w:rPr>
                <w:rFonts w:ascii="Arial" w:hAnsi="Arial" w:cs="Arial"/>
              </w:rPr>
            </w:pPr>
            <w:r w:rsidRPr="006923EE">
              <w:rPr>
                <w:rFonts w:ascii="Arial" w:hAnsi="Arial" w:cs="Arial"/>
              </w:rPr>
              <w:t>count on using a structured number line</w:t>
            </w:r>
          </w:p>
          <w:p w14:paraId="1CBDFF05" w14:textId="1267EFF8" w:rsidR="001B4EE1" w:rsidRPr="003F6296" w:rsidRDefault="001B4EE1" w:rsidP="003F6296">
            <w:pPr>
              <w:pStyle w:val="ListParagraph"/>
              <w:numPr>
                <w:ilvl w:val="0"/>
                <w:numId w:val="6"/>
              </w:numPr>
              <w:spacing w:after="0" w:line="240" w:lineRule="auto"/>
              <w:ind w:left="426"/>
              <w:rPr>
                <w:rFonts w:ascii="Arial" w:hAnsi="Arial" w:cs="Arial"/>
              </w:rPr>
            </w:pPr>
            <w:r w:rsidRPr="006923EE">
              <w:rPr>
                <w:rFonts w:ascii="Arial" w:hAnsi="Arial" w:cs="Arial"/>
              </w:rPr>
              <w:t>count on in tens/ones using an empty number</w:t>
            </w:r>
            <w:r w:rsidR="003F6296">
              <w:rPr>
                <w:rFonts w:ascii="Arial" w:hAnsi="Arial" w:cs="Arial"/>
              </w:rPr>
              <w:t xml:space="preserve"> </w:t>
            </w:r>
            <w:r w:rsidRPr="003F6296">
              <w:rPr>
                <w:rFonts w:ascii="Arial" w:hAnsi="Arial" w:cs="Arial"/>
              </w:rPr>
              <w:t>line</w:t>
            </w:r>
          </w:p>
          <w:p w14:paraId="3FED1EC2" w14:textId="77777777" w:rsidR="001B4EE1" w:rsidRPr="006923EE" w:rsidRDefault="001B4EE1" w:rsidP="003F6296">
            <w:pPr>
              <w:pStyle w:val="ListParagraph"/>
              <w:numPr>
                <w:ilvl w:val="0"/>
                <w:numId w:val="6"/>
              </w:numPr>
              <w:spacing w:after="0" w:line="240" w:lineRule="auto"/>
              <w:ind w:left="426"/>
              <w:rPr>
                <w:rFonts w:ascii="Arial" w:hAnsi="Arial" w:cs="Arial"/>
              </w:rPr>
            </w:pPr>
            <w:r w:rsidRPr="006923EE">
              <w:rPr>
                <w:rFonts w:ascii="Arial" w:hAnsi="Arial" w:cs="Arial"/>
              </w:rPr>
              <w:t>use any other recording to help with the calculation?</w:t>
            </w:r>
          </w:p>
          <w:p w14:paraId="06C1DE4F" w14:textId="77777777" w:rsidR="001B4EE1" w:rsidRPr="006923EE" w:rsidRDefault="001B4EE1" w:rsidP="001B4EE1">
            <w:pPr>
              <w:spacing w:after="0" w:line="240" w:lineRule="auto"/>
              <w:rPr>
                <w:rFonts w:ascii="Arial" w:hAnsi="Arial" w:cs="Arial"/>
              </w:rPr>
            </w:pPr>
          </w:p>
        </w:tc>
        <w:tc>
          <w:tcPr>
            <w:tcW w:w="5386" w:type="dxa"/>
            <w:shd w:val="clear" w:color="auto" w:fill="auto"/>
          </w:tcPr>
          <w:p w14:paraId="567A2A68" w14:textId="77777777" w:rsidR="001B4EE1" w:rsidRPr="004701D0" w:rsidRDefault="001B4EE1" w:rsidP="001B4EE1">
            <w:pPr>
              <w:rPr>
                <w:rFonts w:ascii="Arial" w:hAnsi="Arial" w:cs="Arial"/>
              </w:rPr>
            </w:pPr>
          </w:p>
        </w:tc>
      </w:tr>
      <w:tr w:rsidR="001B4EE1" w:rsidRPr="004701D0" w14:paraId="08E9870F" w14:textId="77777777" w:rsidTr="001B4EE1">
        <w:trPr>
          <w:trHeight w:val="5139"/>
        </w:trPr>
        <w:tc>
          <w:tcPr>
            <w:tcW w:w="5070" w:type="dxa"/>
            <w:shd w:val="clear" w:color="auto" w:fill="auto"/>
          </w:tcPr>
          <w:p w14:paraId="18BABFA1" w14:textId="77777777" w:rsidR="001B4EE1" w:rsidRPr="006923EE" w:rsidRDefault="001B4EE1" w:rsidP="001B4EE1">
            <w:pPr>
              <w:spacing w:before="120" w:after="60" w:line="240" w:lineRule="auto"/>
              <w:rPr>
                <w:rFonts w:ascii="Arial" w:hAnsi="Arial" w:cs="Arial"/>
              </w:rPr>
            </w:pPr>
            <w:r w:rsidRPr="006923EE">
              <w:rPr>
                <w:rFonts w:ascii="Arial" w:hAnsi="Arial" w:cs="Arial"/>
                <w:b/>
                <w:bCs/>
              </w:rPr>
              <w:t>Subtraction: If I have 7 dinosaurs and 4 go off for a walk, how many will I have left?</w:t>
            </w:r>
          </w:p>
          <w:p w14:paraId="4F5634DE" w14:textId="77777777" w:rsidR="001B4EE1" w:rsidRPr="006923EE" w:rsidRDefault="001B4EE1" w:rsidP="001B4EE1">
            <w:pPr>
              <w:spacing w:after="0" w:line="240" w:lineRule="auto"/>
              <w:rPr>
                <w:rFonts w:ascii="Arial" w:hAnsi="Arial" w:cs="Arial"/>
              </w:rPr>
            </w:pPr>
            <w:r w:rsidRPr="006923EE">
              <w:rPr>
                <w:rFonts w:ascii="Arial" w:hAnsi="Arial" w:cs="Arial"/>
              </w:rPr>
              <w:t>(8 subtract 4, 10-7, 23-4, 23-10)</w:t>
            </w:r>
          </w:p>
          <w:p w14:paraId="3936F706" w14:textId="77777777" w:rsidR="001B4EE1" w:rsidRPr="006923EE" w:rsidRDefault="001B4EE1" w:rsidP="001B4EE1">
            <w:pPr>
              <w:spacing w:after="0" w:line="240" w:lineRule="auto"/>
              <w:rPr>
                <w:rFonts w:ascii="Arial" w:hAnsi="Arial" w:cs="Arial"/>
              </w:rPr>
            </w:pPr>
            <w:r w:rsidRPr="006923EE">
              <w:rPr>
                <w:rFonts w:ascii="Arial" w:hAnsi="Arial" w:cs="Arial"/>
              </w:rPr>
              <w:t>Does the child:</w:t>
            </w:r>
          </w:p>
          <w:p w14:paraId="0CAF7ADF" w14:textId="77777777" w:rsidR="001B4EE1" w:rsidRPr="003F6296" w:rsidRDefault="001B4EE1" w:rsidP="003F6296">
            <w:pPr>
              <w:pStyle w:val="ListParagraph"/>
              <w:numPr>
                <w:ilvl w:val="0"/>
                <w:numId w:val="6"/>
              </w:numPr>
              <w:spacing w:after="0" w:line="240" w:lineRule="auto"/>
              <w:ind w:left="426"/>
              <w:rPr>
                <w:rFonts w:ascii="Arial" w:hAnsi="Arial" w:cs="Arial"/>
              </w:rPr>
            </w:pPr>
            <w:r w:rsidRPr="003F6296">
              <w:rPr>
                <w:rFonts w:ascii="Arial" w:hAnsi="Arial" w:cs="Arial"/>
              </w:rPr>
              <w:t>use objects, count a set, take some away, count how many are left?</w:t>
            </w:r>
          </w:p>
          <w:p w14:paraId="430980BF" w14:textId="77777777" w:rsidR="001B4EE1" w:rsidRPr="003F6296" w:rsidRDefault="001B4EE1" w:rsidP="003F6296">
            <w:pPr>
              <w:pStyle w:val="ListParagraph"/>
              <w:numPr>
                <w:ilvl w:val="0"/>
                <w:numId w:val="6"/>
              </w:numPr>
              <w:spacing w:after="0" w:line="240" w:lineRule="auto"/>
              <w:ind w:left="426"/>
              <w:rPr>
                <w:rFonts w:ascii="Arial" w:hAnsi="Arial" w:cs="Arial"/>
              </w:rPr>
            </w:pPr>
            <w:r w:rsidRPr="003F6296">
              <w:rPr>
                <w:rFonts w:ascii="Arial" w:hAnsi="Arial" w:cs="Arial"/>
              </w:rPr>
              <w:t>use pictorial recording</w:t>
            </w:r>
          </w:p>
          <w:p w14:paraId="5E9D0104" w14:textId="77777777" w:rsidR="001B4EE1" w:rsidRPr="003F6296" w:rsidRDefault="001B4EE1" w:rsidP="003F6296">
            <w:pPr>
              <w:pStyle w:val="ListParagraph"/>
              <w:numPr>
                <w:ilvl w:val="0"/>
                <w:numId w:val="6"/>
              </w:numPr>
              <w:spacing w:after="0" w:line="240" w:lineRule="auto"/>
              <w:ind w:left="426"/>
              <w:rPr>
                <w:rFonts w:ascii="Arial" w:hAnsi="Arial" w:cs="Arial"/>
              </w:rPr>
            </w:pPr>
            <w:r w:rsidRPr="003F6296">
              <w:rPr>
                <w:rFonts w:ascii="Arial" w:hAnsi="Arial" w:cs="Arial"/>
              </w:rPr>
              <w:t>write a number sentence to match the calculation needed</w:t>
            </w:r>
          </w:p>
          <w:p w14:paraId="483CEA4B" w14:textId="77777777" w:rsidR="001B4EE1" w:rsidRPr="003F6296" w:rsidRDefault="001B4EE1" w:rsidP="003F6296">
            <w:pPr>
              <w:pStyle w:val="ListParagraph"/>
              <w:numPr>
                <w:ilvl w:val="0"/>
                <w:numId w:val="6"/>
              </w:numPr>
              <w:spacing w:after="0" w:line="240" w:lineRule="auto"/>
              <w:ind w:left="426"/>
              <w:rPr>
                <w:rFonts w:ascii="Arial" w:hAnsi="Arial" w:cs="Arial"/>
              </w:rPr>
            </w:pPr>
            <w:r w:rsidRPr="003F6296">
              <w:rPr>
                <w:rFonts w:ascii="Arial" w:hAnsi="Arial" w:cs="Arial"/>
              </w:rPr>
              <w:t>count back in ones</w:t>
            </w:r>
          </w:p>
          <w:p w14:paraId="63F5120A" w14:textId="77777777" w:rsidR="001B4EE1" w:rsidRPr="003F6296" w:rsidRDefault="001B4EE1" w:rsidP="003F6296">
            <w:pPr>
              <w:pStyle w:val="ListParagraph"/>
              <w:numPr>
                <w:ilvl w:val="0"/>
                <w:numId w:val="6"/>
              </w:numPr>
              <w:spacing w:after="0" w:line="240" w:lineRule="auto"/>
              <w:ind w:left="426"/>
              <w:rPr>
                <w:rFonts w:ascii="Arial" w:hAnsi="Arial" w:cs="Arial"/>
              </w:rPr>
            </w:pPr>
            <w:r w:rsidRPr="003F6296">
              <w:rPr>
                <w:rFonts w:ascii="Arial" w:hAnsi="Arial" w:cs="Arial"/>
              </w:rPr>
              <w:t>count back in ones using a structured number line</w:t>
            </w:r>
          </w:p>
          <w:p w14:paraId="4BC1FED2" w14:textId="77777777" w:rsidR="001B4EE1" w:rsidRPr="003F6296" w:rsidRDefault="001B4EE1" w:rsidP="003F6296">
            <w:pPr>
              <w:pStyle w:val="ListParagraph"/>
              <w:numPr>
                <w:ilvl w:val="0"/>
                <w:numId w:val="6"/>
              </w:numPr>
              <w:spacing w:after="0" w:line="240" w:lineRule="auto"/>
              <w:ind w:left="426"/>
              <w:rPr>
                <w:rFonts w:ascii="Arial" w:hAnsi="Arial" w:cs="Arial"/>
              </w:rPr>
            </w:pPr>
            <w:r w:rsidRPr="003F6296">
              <w:rPr>
                <w:rFonts w:ascii="Arial" w:hAnsi="Arial" w:cs="Arial"/>
              </w:rPr>
              <w:t>use known number facts</w:t>
            </w:r>
          </w:p>
          <w:p w14:paraId="6C599B6C" w14:textId="77777777" w:rsidR="001B4EE1" w:rsidRPr="003F6296" w:rsidRDefault="001B4EE1" w:rsidP="003F6296">
            <w:pPr>
              <w:pStyle w:val="ListParagraph"/>
              <w:numPr>
                <w:ilvl w:val="0"/>
                <w:numId w:val="6"/>
              </w:numPr>
              <w:spacing w:after="0" w:line="240" w:lineRule="auto"/>
              <w:ind w:left="426"/>
              <w:rPr>
                <w:rFonts w:ascii="Arial" w:hAnsi="Arial" w:cs="Arial"/>
              </w:rPr>
            </w:pPr>
            <w:r w:rsidRPr="003F6296">
              <w:rPr>
                <w:rFonts w:ascii="Arial" w:hAnsi="Arial" w:cs="Arial"/>
              </w:rPr>
              <w:t xml:space="preserve">count back in tens/ ones using </w:t>
            </w:r>
            <w:proofErr w:type="gramStart"/>
            <w:r w:rsidRPr="003F6296">
              <w:rPr>
                <w:rFonts w:ascii="Arial" w:hAnsi="Arial" w:cs="Arial"/>
              </w:rPr>
              <w:t>a</w:t>
            </w:r>
            <w:proofErr w:type="gramEnd"/>
            <w:r w:rsidRPr="003F6296">
              <w:rPr>
                <w:rFonts w:ascii="Arial" w:hAnsi="Arial" w:cs="Arial"/>
              </w:rPr>
              <w:t xml:space="preserve"> empty number line</w:t>
            </w:r>
          </w:p>
          <w:p w14:paraId="44AC75F8" w14:textId="77777777" w:rsidR="001B4EE1" w:rsidRPr="003F6296" w:rsidRDefault="001B4EE1" w:rsidP="003F6296">
            <w:pPr>
              <w:pStyle w:val="ListParagraph"/>
              <w:numPr>
                <w:ilvl w:val="0"/>
                <w:numId w:val="6"/>
              </w:numPr>
              <w:spacing w:after="0" w:line="240" w:lineRule="auto"/>
              <w:ind w:left="426"/>
              <w:rPr>
                <w:rFonts w:ascii="Arial" w:hAnsi="Arial" w:cs="Arial"/>
              </w:rPr>
            </w:pPr>
            <w:r w:rsidRPr="003F6296">
              <w:rPr>
                <w:rFonts w:ascii="Arial" w:hAnsi="Arial" w:cs="Arial"/>
              </w:rPr>
              <w:t>count on when appropriate</w:t>
            </w:r>
          </w:p>
          <w:p w14:paraId="27368EFA" w14:textId="77777777" w:rsidR="001B4EE1" w:rsidRPr="003F6296" w:rsidRDefault="001B4EE1" w:rsidP="003F6296">
            <w:pPr>
              <w:pStyle w:val="ListParagraph"/>
              <w:numPr>
                <w:ilvl w:val="0"/>
                <w:numId w:val="6"/>
              </w:numPr>
              <w:spacing w:after="0" w:line="240" w:lineRule="auto"/>
              <w:ind w:left="426"/>
              <w:rPr>
                <w:rFonts w:ascii="Arial" w:hAnsi="Arial" w:cs="Arial"/>
              </w:rPr>
            </w:pPr>
            <w:r w:rsidRPr="003F6296">
              <w:rPr>
                <w:rFonts w:ascii="Arial" w:hAnsi="Arial" w:cs="Arial"/>
              </w:rPr>
              <w:t>use any other recording to help with the calculation?</w:t>
            </w:r>
          </w:p>
          <w:p w14:paraId="7317C52A" w14:textId="77777777" w:rsidR="001B4EE1" w:rsidRPr="006923EE" w:rsidRDefault="001B4EE1" w:rsidP="001B4EE1">
            <w:pPr>
              <w:spacing w:after="0" w:line="240" w:lineRule="auto"/>
              <w:rPr>
                <w:rFonts w:ascii="Arial" w:hAnsi="Arial" w:cs="Arial"/>
              </w:rPr>
            </w:pPr>
          </w:p>
        </w:tc>
        <w:tc>
          <w:tcPr>
            <w:tcW w:w="5386" w:type="dxa"/>
            <w:shd w:val="clear" w:color="auto" w:fill="auto"/>
          </w:tcPr>
          <w:p w14:paraId="71F3CCDF" w14:textId="77777777" w:rsidR="001B4EE1" w:rsidRDefault="001B4EE1" w:rsidP="001B4EE1">
            <w:pPr>
              <w:rPr>
                <w:rFonts w:ascii="Arial" w:hAnsi="Arial" w:cs="Arial"/>
              </w:rPr>
            </w:pPr>
          </w:p>
          <w:p w14:paraId="31078784" w14:textId="77777777" w:rsidR="001B4EE1" w:rsidRDefault="001B4EE1" w:rsidP="001B4EE1">
            <w:pPr>
              <w:rPr>
                <w:rFonts w:ascii="Arial" w:hAnsi="Arial" w:cs="Arial"/>
              </w:rPr>
            </w:pPr>
          </w:p>
          <w:p w14:paraId="08E69A37" w14:textId="77777777" w:rsidR="001B4EE1" w:rsidRDefault="001B4EE1" w:rsidP="001B4EE1">
            <w:pPr>
              <w:rPr>
                <w:rFonts w:ascii="Arial" w:hAnsi="Arial" w:cs="Arial"/>
              </w:rPr>
            </w:pPr>
          </w:p>
          <w:p w14:paraId="11B6D97E" w14:textId="77777777" w:rsidR="001B4EE1" w:rsidRDefault="001B4EE1" w:rsidP="001B4EE1">
            <w:pPr>
              <w:rPr>
                <w:rFonts w:ascii="Arial" w:hAnsi="Arial" w:cs="Arial"/>
              </w:rPr>
            </w:pPr>
          </w:p>
          <w:p w14:paraId="2EC28261" w14:textId="77777777" w:rsidR="001B4EE1" w:rsidRDefault="001B4EE1" w:rsidP="001B4EE1">
            <w:pPr>
              <w:rPr>
                <w:rFonts w:ascii="Arial" w:hAnsi="Arial" w:cs="Arial"/>
              </w:rPr>
            </w:pPr>
          </w:p>
          <w:p w14:paraId="77108147" w14:textId="77777777" w:rsidR="001B4EE1" w:rsidRDefault="001B4EE1" w:rsidP="001B4EE1">
            <w:pPr>
              <w:rPr>
                <w:rFonts w:ascii="Arial" w:hAnsi="Arial" w:cs="Arial"/>
              </w:rPr>
            </w:pPr>
          </w:p>
          <w:p w14:paraId="4F3C69EB" w14:textId="77777777" w:rsidR="001B4EE1" w:rsidRDefault="001B4EE1" w:rsidP="001B4EE1">
            <w:pPr>
              <w:rPr>
                <w:rFonts w:ascii="Arial" w:hAnsi="Arial" w:cs="Arial"/>
              </w:rPr>
            </w:pPr>
          </w:p>
          <w:p w14:paraId="5BB83037" w14:textId="77777777" w:rsidR="001B4EE1" w:rsidRDefault="001B4EE1" w:rsidP="001B4EE1">
            <w:pPr>
              <w:rPr>
                <w:rFonts w:ascii="Arial" w:hAnsi="Arial" w:cs="Arial"/>
              </w:rPr>
            </w:pPr>
          </w:p>
          <w:p w14:paraId="404A9957" w14:textId="77777777" w:rsidR="001B4EE1" w:rsidRPr="004701D0" w:rsidRDefault="001B4EE1" w:rsidP="001B4EE1">
            <w:pPr>
              <w:rPr>
                <w:rFonts w:ascii="Arial" w:hAnsi="Arial" w:cs="Arial"/>
              </w:rPr>
            </w:pPr>
          </w:p>
        </w:tc>
      </w:tr>
    </w:tbl>
    <w:p w14:paraId="119B0C14" w14:textId="77777777" w:rsidR="00003883" w:rsidRDefault="00003883"/>
    <w:tbl>
      <w:tblPr>
        <w:tblpPr w:leftFromText="180" w:rightFromText="180" w:vertAnchor="text" w:horzAnchor="margin" w:tblpY="14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003883" w:rsidRPr="004701D0" w14:paraId="6F61AF9D" w14:textId="77777777" w:rsidTr="00A320E4">
        <w:trPr>
          <w:trHeight w:val="2123"/>
        </w:trPr>
        <w:tc>
          <w:tcPr>
            <w:tcW w:w="10456" w:type="dxa"/>
            <w:shd w:val="clear" w:color="auto" w:fill="auto"/>
          </w:tcPr>
          <w:p w14:paraId="48A94B03" w14:textId="2B6BC500" w:rsidR="00003883" w:rsidRPr="00C75D6D" w:rsidRDefault="00003883" w:rsidP="00003883">
            <w:pPr>
              <w:rPr>
                <w:rFonts w:ascii="Arial" w:hAnsi="Arial" w:cs="Arial"/>
              </w:rPr>
            </w:pPr>
            <w:r w:rsidRPr="00C75D6D">
              <w:rPr>
                <w:rFonts w:ascii="Arial" w:hAnsi="Arial" w:cs="Arial"/>
              </w:rPr>
              <w:t>Summary notes: Addition and subtraction</w:t>
            </w:r>
          </w:p>
          <w:p w14:paraId="5D8917C4" w14:textId="77777777" w:rsidR="00003883" w:rsidRDefault="00003883" w:rsidP="001B4EE1">
            <w:pPr>
              <w:rPr>
                <w:rFonts w:ascii="Arial" w:hAnsi="Arial" w:cs="Arial"/>
              </w:rPr>
            </w:pPr>
          </w:p>
        </w:tc>
      </w:tr>
    </w:tbl>
    <w:p w14:paraId="5C06EF78" w14:textId="77777777" w:rsidR="001B4EE1" w:rsidRDefault="001B4EE1"/>
    <w:sectPr w:rsidR="001B4EE1" w:rsidSect="00192DA0">
      <w:headerReference w:type="default" r:id="rId8"/>
      <w:footerReference w:type="default" r:id="rId9"/>
      <w:pgSz w:w="11906" w:h="16838"/>
      <w:pgMar w:top="993" w:right="450" w:bottom="1440"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7B55F" w14:textId="77777777" w:rsidR="002754C3" w:rsidRDefault="002754C3" w:rsidP="000937DA">
      <w:pPr>
        <w:spacing w:after="0" w:line="240" w:lineRule="auto"/>
      </w:pPr>
      <w:r>
        <w:separator/>
      </w:r>
    </w:p>
  </w:endnote>
  <w:endnote w:type="continuationSeparator" w:id="0">
    <w:p w14:paraId="72D394E0" w14:textId="77777777" w:rsidR="002754C3" w:rsidRDefault="002754C3" w:rsidP="0009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821C" w14:textId="77777777" w:rsidR="00192DA0" w:rsidRDefault="00192DA0" w:rsidP="00ED309C">
    <w:pPr>
      <w:pStyle w:val="Footer"/>
      <w:rPr>
        <w:rFonts w:ascii="Arial" w:hAnsi="Arial" w:cs="Arial"/>
        <w:sz w:val="20"/>
        <w:szCs w:val="20"/>
      </w:rPr>
    </w:pPr>
  </w:p>
  <w:p w14:paraId="294DEEE1" w14:textId="2224ACB0" w:rsidR="003F05F5" w:rsidRPr="00192DA0" w:rsidRDefault="00D67DAE" w:rsidP="00ED309C">
    <w:pPr>
      <w:pStyle w:val="Footer"/>
      <w:rPr>
        <w:rFonts w:ascii="Arial" w:hAnsi="Arial" w:cs="Arial"/>
        <w:sz w:val="20"/>
        <w:szCs w:val="20"/>
      </w:rPr>
    </w:pPr>
    <w:r w:rsidRPr="00192DA0">
      <w:rPr>
        <w:rFonts w:ascii="Arial" w:hAnsi="Arial" w:cs="Arial"/>
        <w:noProof/>
        <w:sz w:val="20"/>
        <w:szCs w:val="20"/>
        <w:lang w:eastAsia="en-GB"/>
      </w:rPr>
      <w:drawing>
        <wp:anchor distT="0" distB="0" distL="114300" distR="114300" simplePos="0" relativeHeight="251657216" behindDoc="1" locked="0" layoutInCell="1" allowOverlap="1" wp14:anchorId="78408FE3" wp14:editId="320D9DFC">
          <wp:simplePos x="0" y="0"/>
          <wp:positionH relativeFrom="column">
            <wp:posOffset>5302250</wp:posOffset>
          </wp:positionH>
          <wp:positionV relativeFrom="paragraph">
            <wp:posOffset>13335</wp:posOffset>
          </wp:positionV>
          <wp:extent cx="1419225" cy="548640"/>
          <wp:effectExtent l="0" t="0" r="9525" b="3810"/>
          <wp:wrapTight wrapText="bothSides">
            <wp:wrapPolygon edited="0">
              <wp:start x="0" y="0"/>
              <wp:lineTo x="0" y="21000"/>
              <wp:lineTo x="21455" y="21000"/>
              <wp:lineTo x="214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66235" t="4438" r="16124" b="83432"/>
                  <a:stretch/>
                </pic:blipFill>
                <pic:spPr bwMode="auto">
                  <a:xfrm>
                    <a:off x="0" y="0"/>
                    <a:ext cx="1419225" cy="548640"/>
                  </a:xfrm>
                  <a:prstGeom prst="rect">
                    <a:avLst/>
                  </a:prstGeom>
                  <a:ln>
                    <a:noFill/>
                  </a:ln>
                  <a:extLst>
                    <a:ext uri="{53640926-AAD7-44D8-BBD7-CCE9431645EC}">
                      <a14:shadowObscured xmlns:a14="http://schemas.microsoft.com/office/drawing/2010/main"/>
                    </a:ext>
                  </a:extLst>
                </pic:spPr>
              </pic:pic>
            </a:graphicData>
          </a:graphic>
        </wp:anchor>
      </w:drawing>
    </w:r>
    <w:r w:rsidR="004D4123">
      <w:rPr>
        <w:rFonts w:ascii="Arial" w:hAnsi="Arial" w:cs="Arial"/>
        <w:sz w:val="20"/>
        <w:szCs w:val="20"/>
      </w:rPr>
      <w:t>Hampshire</w:t>
    </w:r>
    <w:r w:rsidR="00192DA0" w:rsidRPr="00192DA0">
      <w:rPr>
        <w:rFonts w:ascii="Arial" w:hAnsi="Arial" w:cs="Arial"/>
        <w:sz w:val="20"/>
        <w:szCs w:val="20"/>
      </w:rPr>
      <w:t xml:space="preserve"> Mathematics </w:t>
    </w:r>
    <w:r w:rsidR="004D4123">
      <w:rPr>
        <w:rFonts w:ascii="Arial" w:hAnsi="Arial" w:cs="Arial"/>
        <w:sz w:val="20"/>
        <w:szCs w:val="20"/>
      </w:rPr>
      <w:t>p</w:t>
    </w:r>
    <w:r w:rsidR="00192DA0" w:rsidRPr="00192DA0">
      <w:rPr>
        <w:rFonts w:ascii="Arial" w:hAnsi="Arial" w:cs="Arial"/>
        <w:sz w:val="20"/>
        <w:szCs w:val="20"/>
      </w:rPr>
      <w:t xml:space="preserve">lanning </w:t>
    </w:r>
    <w:r w:rsidR="004D4123">
      <w:rPr>
        <w:rFonts w:ascii="Arial" w:hAnsi="Arial" w:cs="Arial"/>
        <w:sz w:val="20"/>
        <w:szCs w:val="20"/>
      </w:rPr>
      <w:t>t</w:t>
    </w:r>
    <w:r w:rsidR="00F16BD3">
      <w:rPr>
        <w:rFonts w:ascii="Arial" w:hAnsi="Arial" w:cs="Arial"/>
        <w:sz w:val="20"/>
        <w:szCs w:val="20"/>
      </w:rPr>
      <w:t>ool to support pupils with SEND_NPV_A&amp;S</w:t>
    </w:r>
    <w:r w:rsidR="0022573A" w:rsidRPr="00192DA0">
      <w:rPr>
        <w:rFonts w:ascii="Arial" w:hAnsi="Arial" w:cs="Arial"/>
        <w:sz w:val="20"/>
        <w:szCs w:val="20"/>
      </w:rPr>
      <w:tab/>
    </w:r>
    <w:r w:rsidR="0022573A" w:rsidRPr="00192DA0">
      <w:rPr>
        <w:rFonts w:ascii="Arial" w:hAnsi="Arial" w:cs="Arial"/>
        <w:sz w:val="20"/>
        <w:szCs w:val="20"/>
      </w:rPr>
      <w:tab/>
    </w:r>
    <w:r w:rsidR="0022573A" w:rsidRPr="00192DA0">
      <w:rPr>
        <w:rFonts w:ascii="Arial" w:hAnsi="Arial" w:cs="Arial"/>
        <w:sz w:val="20"/>
        <w:szCs w:val="20"/>
      </w:rPr>
      <w:tab/>
    </w:r>
    <w:r w:rsidR="0022573A" w:rsidRPr="00192DA0">
      <w:rPr>
        <w:rFonts w:ascii="Arial" w:hAnsi="Arial" w:cs="Arial"/>
        <w:sz w:val="20"/>
        <w:szCs w:val="20"/>
      </w:rPr>
      <w:tab/>
      <w:t xml:space="preserve">  </w:t>
    </w:r>
  </w:p>
  <w:p w14:paraId="2DD1EC61" w14:textId="77777777" w:rsidR="003F05F5" w:rsidRDefault="003F0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99144" w14:textId="77777777" w:rsidR="002754C3" w:rsidRDefault="002754C3" w:rsidP="000937DA">
      <w:pPr>
        <w:spacing w:after="0" w:line="240" w:lineRule="auto"/>
      </w:pPr>
      <w:r>
        <w:separator/>
      </w:r>
    </w:p>
  </w:footnote>
  <w:footnote w:type="continuationSeparator" w:id="0">
    <w:p w14:paraId="6DD9BF93" w14:textId="77777777" w:rsidR="002754C3" w:rsidRDefault="002754C3" w:rsidP="0009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A77AB" w14:textId="3D233296" w:rsidR="00AC1092" w:rsidRPr="001C5E0D" w:rsidRDefault="00473D5B">
    <w:pPr>
      <w:pStyle w:val="Header"/>
      <w:rPr>
        <w:b/>
        <w:sz w:val="28"/>
        <w:szCs w:val="28"/>
      </w:rPr>
    </w:pPr>
    <w:r w:rsidRPr="001C5E0D">
      <w:rPr>
        <w:b/>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2F5B"/>
    <w:multiLevelType w:val="hybridMultilevel"/>
    <w:tmpl w:val="CA50105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86B27CB"/>
    <w:multiLevelType w:val="hybridMultilevel"/>
    <w:tmpl w:val="2E2CD66C"/>
    <w:lvl w:ilvl="0" w:tplc="8E605A58">
      <w:start w:val="1"/>
      <w:numFmt w:val="bullet"/>
      <w:pStyle w:val="bulletundertext"/>
      <w:lvlText w:val=""/>
      <w:lvlJc w:val="left"/>
      <w:pPr>
        <w:tabs>
          <w:tab w:val="num" w:pos="357"/>
        </w:tabs>
        <w:ind w:left="357" w:hanging="357"/>
      </w:pPr>
      <w:rPr>
        <w:rFonts w:ascii="Wingdings" w:hAnsi="Wingdings" w:hint="default"/>
        <w:color w:val="000000" w:themeColor="text1"/>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645A9C"/>
    <w:multiLevelType w:val="hybridMultilevel"/>
    <w:tmpl w:val="5C1C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4D7252"/>
    <w:multiLevelType w:val="hybridMultilevel"/>
    <w:tmpl w:val="8B0CB244"/>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4" w15:restartNumberingAfterBreak="0">
    <w:nsid w:val="465D241C"/>
    <w:multiLevelType w:val="hybridMultilevel"/>
    <w:tmpl w:val="078CF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3F3D69"/>
    <w:multiLevelType w:val="hybridMultilevel"/>
    <w:tmpl w:val="8A46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7D"/>
    <w:rsid w:val="00003883"/>
    <w:rsid w:val="0000549C"/>
    <w:rsid w:val="0002015F"/>
    <w:rsid w:val="000213FD"/>
    <w:rsid w:val="00025AAB"/>
    <w:rsid w:val="000361FB"/>
    <w:rsid w:val="00040A23"/>
    <w:rsid w:val="00041D38"/>
    <w:rsid w:val="00042128"/>
    <w:rsid w:val="0005293C"/>
    <w:rsid w:val="00055D82"/>
    <w:rsid w:val="00056B63"/>
    <w:rsid w:val="0006152A"/>
    <w:rsid w:val="00061938"/>
    <w:rsid w:val="000648AC"/>
    <w:rsid w:val="00072DEA"/>
    <w:rsid w:val="00082442"/>
    <w:rsid w:val="00084F8E"/>
    <w:rsid w:val="000937DA"/>
    <w:rsid w:val="00095346"/>
    <w:rsid w:val="000A4FB1"/>
    <w:rsid w:val="000C1D39"/>
    <w:rsid w:val="000C31EF"/>
    <w:rsid w:val="000F4C2C"/>
    <w:rsid w:val="000F6F0B"/>
    <w:rsid w:val="00120CF4"/>
    <w:rsid w:val="00122929"/>
    <w:rsid w:val="0012410B"/>
    <w:rsid w:val="00124ED7"/>
    <w:rsid w:val="00126638"/>
    <w:rsid w:val="00127008"/>
    <w:rsid w:val="00134D3B"/>
    <w:rsid w:val="00135FD9"/>
    <w:rsid w:val="001769B4"/>
    <w:rsid w:val="00185B9A"/>
    <w:rsid w:val="0018624C"/>
    <w:rsid w:val="00186A80"/>
    <w:rsid w:val="00187BB8"/>
    <w:rsid w:val="00192DA0"/>
    <w:rsid w:val="001A3190"/>
    <w:rsid w:val="001A7085"/>
    <w:rsid w:val="001A7DCB"/>
    <w:rsid w:val="001B4EE1"/>
    <w:rsid w:val="001B50E7"/>
    <w:rsid w:val="001C591C"/>
    <w:rsid w:val="001C5E0D"/>
    <w:rsid w:val="001D2B5F"/>
    <w:rsid w:val="001D3F5F"/>
    <w:rsid w:val="001E1A15"/>
    <w:rsid w:val="001E2617"/>
    <w:rsid w:val="001E3782"/>
    <w:rsid w:val="001E4DCA"/>
    <w:rsid w:val="001F69EF"/>
    <w:rsid w:val="0020241B"/>
    <w:rsid w:val="0022573A"/>
    <w:rsid w:val="00234E6E"/>
    <w:rsid w:val="002465B8"/>
    <w:rsid w:val="00253CF6"/>
    <w:rsid w:val="00254401"/>
    <w:rsid w:val="002552AA"/>
    <w:rsid w:val="00256D86"/>
    <w:rsid w:val="00273FED"/>
    <w:rsid w:val="00274F63"/>
    <w:rsid w:val="002754C3"/>
    <w:rsid w:val="0027635D"/>
    <w:rsid w:val="002917FD"/>
    <w:rsid w:val="002C02B2"/>
    <w:rsid w:val="002E133C"/>
    <w:rsid w:val="002E456C"/>
    <w:rsid w:val="002F40EA"/>
    <w:rsid w:val="003005FF"/>
    <w:rsid w:val="00303D93"/>
    <w:rsid w:val="00314C0B"/>
    <w:rsid w:val="0033147D"/>
    <w:rsid w:val="00332223"/>
    <w:rsid w:val="0033483D"/>
    <w:rsid w:val="003414B2"/>
    <w:rsid w:val="003465FC"/>
    <w:rsid w:val="003532FF"/>
    <w:rsid w:val="0035544F"/>
    <w:rsid w:val="00380137"/>
    <w:rsid w:val="00381BE7"/>
    <w:rsid w:val="003820A8"/>
    <w:rsid w:val="00384905"/>
    <w:rsid w:val="0039307C"/>
    <w:rsid w:val="003C6E80"/>
    <w:rsid w:val="003D0E12"/>
    <w:rsid w:val="003D7E97"/>
    <w:rsid w:val="003E6990"/>
    <w:rsid w:val="003F05F5"/>
    <w:rsid w:val="003F6296"/>
    <w:rsid w:val="003F6C0C"/>
    <w:rsid w:val="0041343E"/>
    <w:rsid w:val="0041784B"/>
    <w:rsid w:val="004200D9"/>
    <w:rsid w:val="0043155E"/>
    <w:rsid w:val="00432457"/>
    <w:rsid w:val="00436E0A"/>
    <w:rsid w:val="00443958"/>
    <w:rsid w:val="00446F15"/>
    <w:rsid w:val="0047206E"/>
    <w:rsid w:val="004727E1"/>
    <w:rsid w:val="00473D5B"/>
    <w:rsid w:val="00476CDE"/>
    <w:rsid w:val="004770DD"/>
    <w:rsid w:val="00477FC1"/>
    <w:rsid w:val="00483D6F"/>
    <w:rsid w:val="004968C6"/>
    <w:rsid w:val="004B5178"/>
    <w:rsid w:val="004D3D65"/>
    <w:rsid w:val="004D4123"/>
    <w:rsid w:val="004F01B3"/>
    <w:rsid w:val="004F4E1A"/>
    <w:rsid w:val="004F4E64"/>
    <w:rsid w:val="00505E55"/>
    <w:rsid w:val="00507198"/>
    <w:rsid w:val="005074FE"/>
    <w:rsid w:val="00512EC5"/>
    <w:rsid w:val="00530768"/>
    <w:rsid w:val="00540085"/>
    <w:rsid w:val="00541226"/>
    <w:rsid w:val="00542AF1"/>
    <w:rsid w:val="005525C1"/>
    <w:rsid w:val="00556F1D"/>
    <w:rsid w:val="0057088F"/>
    <w:rsid w:val="00572D4B"/>
    <w:rsid w:val="0057685E"/>
    <w:rsid w:val="005A56AB"/>
    <w:rsid w:val="005A7D13"/>
    <w:rsid w:val="005B36E8"/>
    <w:rsid w:val="005B4E62"/>
    <w:rsid w:val="005B5B27"/>
    <w:rsid w:val="005C42FD"/>
    <w:rsid w:val="005D200D"/>
    <w:rsid w:val="005D687E"/>
    <w:rsid w:val="005E4154"/>
    <w:rsid w:val="005F4CEA"/>
    <w:rsid w:val="005F5416"/>
    <w:rsid w:val="0061137D"/>
    <w:rsid w:val="0063524E"/>
    <w:rsid w:val="00644006"/>
    <w:rsid w:val="00644F4B"/>
    <w:rsid w:val="0064516B"/>
    <w:rsid w:val="0064547E"/>
    <w:rsid w:val="0065331B"/>
    <w:rsid w:val="00656962"/>
    <w:rsid w:val="00661493"/>
    <w:rsid w:val="00664ED5"/>
    <w:rsid w:val="00666F7D"/>
    <w:rsid w:val="006709D5"/>
    <w:rsid w:val="0068293F"/>
    <w:rsid w:val="00684B70"/>
    <w:rsid w:val="00684CF6"/>
    <w:rsid w:val="006923EE"/>
    <w:rsid w:val="006A2DD1"/>
    <w:rsid w:val="006A42A0"/>
    <w:rsid w:val="006A64C0"/>
    <w:rsid w:val="006B5F82"/>
    <w:rsid w:val="006D18D1"/>
    <w:rsid w:val="006D4C64"/>
    <w:rsid w:val="006E7ECA"/>
    <w:rsid w:val="0070356D"/>
    <w:rsid w:val="00705FFF"/>
    <w:rsid w:val="00735FF6"/>
    <w:rsid w:val="007572E4"/>
    <w:rsid w:val="0076108C"/>
    <w:rsid w:val="0078050F"/>
    <w:rsid w:val="00781BBD"/>
    <w:rsid w:val="00783921"/>
    <w:rsid w:val="00783DED"/>
    <w:rsid w:val="007937B6"/>
    <w:rsid w:val="007956AD"/>
    <w:rsid w:val="00796BB1"/>
    <w:rsid w:val="007A1CB5"/>
    <w:rsid w:val="007B18DE"/>
    <w:rsid w:val="007B4398"/>
    <w:rsid w:val="007C2AE9"/>
    <w:rsid w:val="007E13E4"/>
    <w:rsid w:val="007E56D7"/>
    <w:rsid w:val="007E590F"/>
    <w:rsid w:val="007F2409"/>
    <w:rsid w:val="007F3123"/>
    <w:rsid w:val="00810935"/>
    <w:rsid w:val="00810A57"/>
    <w:rsid w:val="0081519F"/>
    <w:rsid w:val="0083250D"/>
    <w:rsid w:val="008370C2"/>
    <w:rsid w:val="008409C0"/>
    <w:rsid w:val="008430C2"/>
    <w:rsid w:val="00843A75"/>
    <w:rsid w:val="00862CF1"/>
    <w:rsid w:val="00871B64"/>
    <w:rsid w:val="008769E8"/>
    <w:rsid w:val="008909DF"/>
    <w:rsid w:val="008A7ADB"/>
    <w:rsid w:val="008B0EA8"/>
    <w:rsid w:val="008B3875"/>
    <w:rsid w:val="008B4B62"/>
    <w:rsid w:val="008B60B3"/>
    <w:rsid w:val="008C5450"/>
    <w:rsid w:val="008D2A73"/>
    <w:rsid w:val="008F1653"/>
    <w:rsid w:val="00905041"/>
    <w:rsid w:val="00906A3B"/>
    <w:rsid w:val="00917A1D"/>
    <w:rsid w:val="009222F3"/>
    <w:rsid w:val="00930699"/>
    <w:rsid w:val="009374B8"/>
    <w:rsid w:val="00971DC5"/>
    <w:rsid w:val="00983D5B"/>
    <w:rsid w:val="009A5DC0"/>
    <w:rsid w:val="009B5961"/>
    <w:rsid w:val="009B5D51"/>
    <w:rsid w:val="009B65D7"/>
    <w:rsid w:val="009B7A66"/>
    <w:rsid w:val="009C55A3"/>
    <w:rsid w:val="009D31A2"/>
    <w:rsid w:val="009E5D2F"/>
    <w:rsid w:val="009F0FD0"/>
    <w:rsid w:val="009F2892"/>
    <w:rsid w:val="009F4577"/>
    <w:rsid w:val="00A111DB"/>
    <w:rsid w:val="00A11889"/>
    <w:rsid w:val="00A27E49"/>
    <w:rsid w:val="00A31C16"/>
    <w:rsid w:val="00A4415B"/>
    <w:rsid w:val="00A616E3"/>
    <w:rsid w:val="00A6398E"/>
    <w:rsid w:val="00A77118"/>
    <w:rsid w:val="00A7731B"/>
    <w:rsid w:val="00A915F0"/>
    <w:rsid w:val="00AA0349"/>
    <w:rsid w:val="00AB2CA1"/>
    <w:rsid w:val="00AC1092"/>
    <w:rsid w:val="00AD3455"/>
    <w:rsid w:val="00B0545B"/>
    <w:rsid w:val="00B1115C"/>
    <w:rsid w:val="00B11E6C"/>
    <w:rsid w:val="00B239C6"/>
    <w:rsid w:val="00B27BA3"/>
    <w:rsid w:val="00B3388B"/>
    <w:rsid w:val="00B41276"/>
    <w:rsid w:val="00B54324"/>
    <w:rsid w:val="00B602C9"/>
    <w:rsid w:val="00B61593"/>
    <w:rsid w:val="00B725BA"/>
    <w:rsid w:val="00B936D6"/>
    <w:rsid w:val="00BB00E8"/>
    <w:rsid w:val="00BC405F"/>
    <w:rsid w:val="00BD66C4"/>
    <w:rsid w:val="00BE08F6"/>
    <w:rsid w:val="00BE733E"/>
    <w:rsid w:val="00BF2065"/>
    <w:rsid w:val="00BF4032"/>
    <w:rsid w:val="00C0352B"/>
    <w:rsid w:val="00C04568"/>
    <w:rsid w:val="00C2205B"/>
    <w:rsid w:val="00C266BD"/>
    <w:rsid w:val="00C401D7"/>
    <w:rsid w:val="00C43F87"/>
    <w:rsid w:val="00C617FE"/>
    <w:rsid w:val="00C72A35"/>
    <w:rsid w:val="00C75D6D"/>
    <w:rsid w:val="00CC2CCD"/>
    <w:rsid w:val="00CC4F25"/>
    <w:rsid w:val="00CD2F74"/>
    <w:rsid w:val="00CF18CF"/>
    <w:rsid w:val="00CF5192"/>
    <w:rsid w:val="00CF6C4C"/>
    <w:rsid w:val="00D069C3"/>
    <w:rsid w:val="00D178C8"/>
    <w:rsid w:val="00D20B85"/>
    <w:rsid w:val="00D2182B"/>
    <w:rsid w:val="00D26430"/>
    <w:rsid w:val="00D40841"/>
    <w:rsid w:val="00D433DC"/>
    <w:rsid w:val="00D44792"/>
    <w:rsid w:val="00D654F8"/>
    <w:rsid w:val="00D67DAE"/>
    <w:rsid w:val="00D73707"/>
    <w:rsid w:val="00DD50AA"/>
    <w:rsid w:val="00DD6F7E"/>
    <w:rsid w:val="00DE0692"/>
    <w:rsid w:val="00E01CBA"/>
    <w:rsid w:val="00E170B3"/>
    <w:rsid w:val="00E2144E"/>
    <w:rsid w:val="00E307F6"/>
    <w:rsid w:val="00E30B65"/>
    <w:rsid w:val="00E40066"/>
    <w:rsid w:val="00E62FFF"/>
    <w:rsid w:val="00E81F72"/>
    <w:rsid w:val="00E84787"/>
    <w:rsid w:val="00E96D5D"/>
    <w:rsid w:val="00E97075"/>
    <w:rsid w:val="00EB0EE4"/>
    <w:rsid w:val="00EB4BAB"/>
    <w:rsid w:val="00ED309C"/>
    <w:rsid w:val="00ED483B"/>
    <w:rsid w:val="00EE0CE2"/>
    <w:rsid w:val="00EE2153"/>
    <w:rsid w:val="00EE5237"/>
    <w:rsid w:val="00EE735D"/>
    <w:rsid w:val="00EF2765"/>
    <w:rsid w:val="00F02967"/>
    <w:rsid w:val="00F0386A"/>
    <w:rsid w:val="00F13385"/>
    <w:rsid w:val="00F16BD3"/>
    <w:rsid w:val="00F26CA3"/>
    <w:rsid w:val="00F33E94"/>
    <w:rsid w:val="00F504DC"/>
    <w:rsid w:val="00F65A8A"/>
    <w:rsid w:val="00F6651B"/>
    <w:rsid w:val="00F7127E"/>
    <w:rsid w:val="00F7186D"/>
    <w:rsid w:val="00F96FE5"/>
    <w:rsid w:val="00FA0411"/>
    <w:rsid w:val="00FC3F7D"/>
    <w:rsid w:val="00FC61FF"/>
    <w:rsid w:val="00FD25B1"/>
    <w:rsid w:val="00FD2BC8"/>
    <w:rsid w:val="00FD3E7D"/>
    <w:rsid w:val="00FD58D9"/>
    <w:rsid w:val="00FE1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A7972"/>
  <w15:docId w15:val="{A44FF49F-B0D5-4742-877A-F686F423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1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137D"/>
    <w:pPr>
      <w:ind w:left="720"/>
      <w:contextualSpacing/>
    </w:pPr>
  </w:style>
  <w:style w:type="paragraph" w:customStyle="1" w:styleId="Default">
    <w:name w:val="Default"/>
    <w:rsid w:val="00542AF1"/>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093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7DA"/>
  </w:style>
  <w:style w:type="paragraph" w:styleId="Footer">
    <w:name w:val="footer"/>
    <w:basedOn w:val="Normal"/>
    <w:link w:val="FooterChar"/>
    <w:uiPriority w:val="99"/>
    <w:unhideWhenUsed/>
    <w:rsid w:val="00093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7DA"/>
  </w:style>
  <w:style w:type="paragraph" w:customStyle="1" w:styleId="bulletundernumbered">
    <w:name w:val="bullet (under numbered)"/>
    <w:rsid w:val="002465B8"/>
    <w:pPr>
      <w:numPr>
        <w:numId w:val="1"/>
      </w:numPr>
      <w:spacing w:after="240" w:line="288" w:lineRule="auto"/>
    </w:pPr>
    <w:rPr>
      <w:rFonts w:ascii="Arial" w:eastAsia="Times New Roman" w:hAnsi="Arial" w:cs="Arial"/>
      <w:sz w:val="24"/>
      <w:szCs w:val="24"/>
      <w:lang w:eastAsia="en-GB"/>
    </w:rPr>
  </w:style>
  <w:style w:type="paragraph" w:customStyle="1" w:styleId="bulletundertext">
    <w:name w:val="bullet (under text)"/>
    <w:rsid w:val="009F0FD0"/>
    <w:pPr>
      <w:numPr>
        <w:numId w:val="2"/>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413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43E"/>
    <w:rPr>
      <w:rFonts w:ascii="Tahoma" w:hAnsi="Tahoma" w:cs="Tahoma"/>
      <w:sz w:val="16"/>
      <w:szCs w:val="16"/>
    </w:rPr>
  </w:style>
  <w:style w:type="character" w:styleId="Hyperlink">
    <w:name w:val="Hyperlink"/>
    <w:rsid w:val="001769B4"/>
    <w:rPr>
      <w:rFonts w:ascii="Arial" w:hAnsi="Arial" w:cs="Times New Roman"/>
      <w:color w:val="104F75"/>
      <w:sz w:val="24"/>
      <w:u w:val="single"/>
    </w:rPr>
  </w:style>
  <w:style w:type="paragraph" w:customStyle="1" w:styleId="Pa0">
    <w:name w:val="Pa0"/>
    <w:basedOn w:val="Default"/>
    <w:next w:val="Default"/>
    <w:uiPriority w:val="99"/>
    <w:rsid w:val="001E2617"/>
    <w:pPr>
      <w:spacing w:line="241" w:lineRule="atLeast"/>
    </w:pPr>
    <w:rPr>
      <w:rFonts w:ascii="Adobe Caslon Pro" w:eastAsiaTheme="minorHAnsi" w:hAnsi="Adobe Caslon Pro" w:cstheme="minorBidi"/>
      <w:color w:val="auto"/>
      <w:lang w:val="en-GB"/>
    </w:rPr>
  </w:style>
  <w:style w:type="paragraph" w:customStyle="1" w:styleId="Pa3">
    <w:name w:val="Pa3"/>
    <w:basedOn w:val="Default"/>
    <w:next w:val="Default"/>
    <w:uiPriority w:val="99"/>
    <w:rsid w:val="008D2A73"/>
    <w:pPr>
      <w:spacing w:line="241" w:lineRule="atLeast"/>
    </w:pPr>
    <w:rPr>
      <w:rFonts w:ascii="Calibri" w:eastAsiaTheme="minorHAnsi" w:hAnsi="Calibri" w:cstheme="minorBidi"/>
      <w:color w:val="auto"/>
      <w:lang w:val="en-GB"/>
    </w:rPr>
  </w:style>
  <w:style w:type="character" w:customStyle="1" w:styleId="A6">
    <w:name w:val="A6"/>
    <w:uiPriority w:val="99"/>
    <w:rsid w:val="008D2A73"/>
    <w:rPr>
      <w:rFonts w:cs="Calibri"/>
      <w:b/>
      <w:bCs/>
      <w:color w:val="000000"/>
      <w:sz w:val="34"/>
      <w:szCs w:val="34"/>
    </w:rPr>
  </w:style>
  <w:style w:type="character" w:customStyle="1" w:styleId="A13">
    <w:name w:val="A13"/>
    <w:uiPriority w:val="99"/>
    <w:rsid w:val="008D2A73"/>
    <w:rPr>
      <w:rFonts w:cs="Calibri"/>
      <w:color w:val="000000"/>
      <w:sz w:val="34"/>
      <w:szCs w:val="34"/>
      <w:u w:val="single"/>
    </w:rPr>
  </w:style>
  <w:style w:type="character" w:styleId="FollowedHyperlink">
    <w:name w:val="FollowedHyperlink"/>
    <w:basedOn w:val="DefaultParagraphFont"/>
    <w:uiPriority w:val="99"/>
    <w:semiHidden/>
    <w:unhideWhenUsed/>
    <w:rsid w:val="00E170B3"/>
    <w:rPr>
      <w:color w:val="800080" w:themeColor="followedHyperlink"/>
      <w:u w:val="single"/>
    </w:rPr>
  </w:style>
  <w:style w:type="paragraph" w:styleId="CommentText">
    <w:name w:val="annotation text"/>
    <w:basedOn w:val="Normal"/>
    <w:link w:val="CommentTextChar"/>
    <w:uiPriority w:val="99"/>
    <w:semiHidden/>
    <w:unhideWhenUsed/>
    <w:rsid w:val="00483D6F"/>
    <w:pPr>
      <w:spacing w:line="240" w:lineRule="auto"/>
    </w:pPr>
    <w:rPr>
      <w:sz w:val="20"/>
      <w:szCs w:val="20"/>
    </w:rPr>
  </w:style>
  <w:style w:type="character" w:customStyle="1" w:styleId="CommentTextChar">
    <w:name w:val="Comment Text Char"/>
    <w:basedOn w:val="DefaultParagraphFont"/>
    <w:link w:val="CommentText"/>
    <w:uiPriority w:val="99"/>
    <w:semiHidden/>
    <w:rsid w:val="00483D6F"/>
    <w:rPr>
      <w:sz w:val="20"/>
      <w:szCs w:val="20"/>
    </w:rPr>
  </w:style>
  <w:style w:type="character" w:styleId="CommentReference">
    <w:name w:val="annotation reference"/>
    <w:basedOn w:val="DefaultParagraphFont"/>
    <w:uiPriority w:val="99"/>
    <w:semiHidden/>
    <w:unhideWhenUsed/>
    <w:rsid w:val="005F4CE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11212">
      <w:bodyDiv w:val="1"/>
      <w:marLeft w:val="0"/>
      <w:marRight w:val="0"/>
      <w:marTop w:val="0"/>
      <w:marBottom w:val="0"/>
      <w:divBdr>
        <w:top w:val="none" w:sz="0" w:space="0" w:color="auto"/>
        <w:left w:val="none" w:sz="0" w:space="0" w:color="auto"/>
        <w:bottom w:val="none" w:sz="0" w:space="0" w:color="auto"/>
        <w:right w:val="none" w:sz="0" w:space="0" w:color="auto"/>
      </w:divBdr>
      <w:divsChild>
        <w:div w:id="1517622026">
          <w:marLeft w:val="446"/>
          <w:marRight w:val="0"/>
          <w:marTop w:val="0"/>
          <w:marBottom w:val="0"/>
          <w:divBdr>
            <w:top w:val="none" w:sz="0" w:space="0" w:color="auto"/>
            <w:left w:val="none" w:sz="0" w:space="0" w:color="auto"/>
            <w:bottom w:val="none" w:sz="0" w:space="0" w:color="auto"/>
            <w:right w:val="none" w:sz="0" w:space="0" w:color="auto"/>
          </w:divBdr>
        </w:div>
        <w:div w:id="1909261265">
          <w:marLeft w:val="446"/>
          <w:marRight w:val="0"/>
          <w:marTop w:val="0"/>
          <w:marBottom w:val="0"/>
          <w:divBdr>
            <w:top w:val="none" w:sz="0" w:space="0" w:color="auto"/>
            <w:left w:val="none" w:sz="0" w:space="0" w:color="auto"/>
            <w:bottom w:val="none" w:sz="0" w:space="0" w:color="auto"/>
            <w:right w:val="none" w:sz="0" w:space="0" w:color="auto"/>
          </w:divBdr>
        </w:div>
        <w:div w:id="1309356908">
          <w:marLeft w:val="446"/>
          <w:marRight w:val="0"/>
          <w:marTop w:val="0"/>
          <w:marBottom w:val="0"/>
          <w:divBdr>
            <w:top w:val="none" w:sz="0" w:space="0" w:color="auto"/>
            <w:left w:val="none" w:sz="0" w:space="0" w:color="auto"/>
            <w:bottom w:val="none" w:sz="0" w:space="0" w:color="auto"/>
            <w:right w:val="none" w:sz="0" w:space="0" w:color="auto"/>
          </w:divBdr>
        </w:div>
        <w:div w:id="18508035">
          <w:marLeft w:val="446"/>
          <w:marRight w:val="0"/>
          <w:marTop w:val="0"/>
          <w:marBottom w:val="0"/>
          <w:divBdr>
            <w:top w:val="none" w:sz="0" w:space="0" w:color="auto"/>
            <w:left w:val="none" w:sz="0" w:space="0" w:color="auto"/>
            <w:bottom w:val="none" w:sz="0" w:space="0" w:color="auto"/>
            <w:right w:val="none" w:sz="0" w:space="0" w:color="auto"/>
          </w:divBdr>
        </w:div>
        <w:div w:id="202907429">
          <w:marLeft w:val="446"/>
          <w:marRight w:val="0"/>
          <w:marTop w:val="0"/>
          <w:marBottom w:val="0"/>
          <w:divBdr>
            <w:top w:val="none" w:sz="0" w:space="0" w:color="auto"/>
            <w:left w:val="none" w:sz="0" w:space="0" w:color="auto"/>
            <w:bottom w:val="none" w:sz="0" w:space="0" w:color="auto"/>
            <w:right w:val="none" w:sz="0" w:space="0" w:color="auto"/>
          </w:divBdr>
        </w:div>
        <w:div w:id="750584455">
          <w:marLeft w:val="446"/>
          <w:marRight w:val="0"/>
          <w:marTop w:val="0"/>
          <w:marBottom w:val="0"/>
          <w:divBdr>
            <w:top w:val="none" w:sz="0" w:space="0" w:color="auto"/>
            <w:left w:val="none" w:sz="0" w:space="0" w:color="auto"/>
            <w:bottom w:val="none" w:sz="0" w:space="0" w:color="auto"/>
            <w:right w:val="none" w:sz="0" w:space="0" w:color="auto"/>
          </w:divBdr>
        </w:div>
        <w:div w:id="1054230830">
          <w:marLeft w:val="446"/>
          <w:marRight w:val="0"/>
          <w:marTop w:val="0"/>
          <w:marBottom w:val="0"/>
          <w:divBdr>
            <w:top w:val="none" w:sz="0" w:space="0" w:color="auto"/>
            <w:left w:val="none" w:sz="0" w:space="0" w:color="auto"/>
            <w:bottom w:val="none" w:sz="0" w:space="0" w:color="auto"/>
            <w:right w:val="none" w:sz="0" w:space="0" w:color="auto"/>
          </w:divBdr>
        </w:div>
        <w:div w:id="1948846988">
          <w:marLeft w:val="446"/>
          <w:marRight w:val="0"/>
          <w:marTop w:val="0"/>
          <w:marBottom w:val="0"/>
          <w:divBdr>
            <w:top w:val="none" w:sz="0" w:space="0" w:color="auto"/>
            <w:left w:val="none" w:sz="0" w:space="0" w:color="auto"/>
            <w:bottom w:val="none" w:sz="0" w:space="0" w:color="auto"/>
            <w:right w:val="none" w:sz="0" w:space="0" w:color="auto"/>
          </w:divBdr>
        </w:div>
        <w:div w:id="1821001311">
          <w:marLeft w:val="446"/>
          <w:marRight w:val="0"/>
          <w:marTop w:val="0"/>
          <w:marBottom w:val="0"/>
          <w:divBdr>
            <w:top w:val="none" w:sz="0" w:space="0" w:color="auto"/>
            <w:left w:val="none" w:sz="0" w:space="0" w:color="auto"/>
            <w:bottom w:val="none" w:sz="0" w:space="0" w:color="auto"/>
            <w:right w:val="none" w:sz="0" w:space="0" w:color="auto"/>
          </w:divBdr>
        </w:div>
      </w:divsChild>
    </w:div>
    <w:div w:id="1287275264">
      <w:bodyDiv w:val="1"/>
      <w:marLeft w:val="0"/>
      <w:marRight w:val="0"/>
      <w:marTop w:val="0"/>
      <w:marBottom w:val="0"/>
      <w:divBdr>
        <w:top w:val="none" w:sz="0" w:space="0" w:color="auto"/>
        <w:left w:val="none" w:sz="0" w:space="0" w:color="auto"/>
        <w:bottom w:val="none" w:sz="0" w:space="0" w:color="auto"/>
        <w:right w:val="none" w:sz="0" w:space="0" w:color="auto"/>
      </w:divBdr>
      <w:divsChild>
        <w:div w:id="28341686">
          <w:marLeft w:val="446"/>
          <w:marRight w:val="0"/>
          <w:marTop w:val="0"/>
          <w:marBottom w:val="0"/>
          <w:divBdr>
            <w:top w:val="none" w:sz="0" w:space="0" w:color="auto"/>
            <w:left w:val="none" w:sz="0" w:space="0" w:color="auto"/>
            <w:bottom w:val="none" w:sz="0" w:space="0" w:color="auto"/>
            <w:right w:val="none" w:sz="0" w:space="0" w:color="auto"/>
          </w:divBdr>
        </w:div>
        <w:div w:id="614946232">
          <w:marLeft w:val="446"/>
          <w:marRight w:val="0"/>
          <w:marTop w:val="0"/>
          <w:marBottom w:val="0"/>
          <w:divBdr>
            <w:top w:val="none" w:sz="0" w:space="0" w:color="auto"/>
            <w:left w:val="none" w:sz="0" w:space="0" w:color="auto"/>
            <w:bottom w:val="none" w:sz="0" w:space="0" w:color="auto"/>
            <w:right w:val="none" w:sz="0" w:space="0" w:color="auto"/>
          </w:divBdr>
        </w:div>
        <w:div w:id="1051878037">
          <w:marLeft w:val="446"/>
          <w:marRight w:val="0"/>
          <w:marTop w:val="0"/>
          <w:marBottom w:val="0"/>
          <w:divBdr>
            <w:top w:val="none" w:sz="0" w:space="0" w:color="auto"/>
            <w:left w:val="none" w:sz="0" w:space="0" w:color="auto"/>
            <w:bottom w:val="none" w:sz="0" w:space="0" w:color="auto"/>
            <w:right w:val="none" w:sz="0" w:space="0" w:color="auto"/>
          </w:divBdr>
        </w:div>
        <w:div w:id="1298798563">
          <w:marLeft w:val="446"/>
          <w:marRight w:val="0"/>
          <w:marTop w:val="0"/>
          <w:marBottom w:val="0"/>
          <w:divBdr>
            <w:top w:val="none" w:sz="0" w:space="0" w:color="auto"/>
            <w:left w:val="none" w:sz="0" w:space="0" w:color="auto"/>
            <w:bottom w:val="none" w:sz="0" w:space="0" w:color="auto"/>
            <w:right w:val="none" w:sz="0" w:space="0" w:color="auto"/>
          </w:divBdr>
        </w:div>
        <w:div w:id="542597704">
          <w:marLeft w:val="446"/>
          <w:marRight w:val="0"/>
          <w:marTop w:val="0"/>
          <w:marBottom w:val="0"/>
          <w:divBdr>
            <w:top w:val="none" w:sz="0" w:space="0" w:color="auto"/>
            <w:left w:val="none" w:sz="0" w:space="0" w:color="auto"/>
            <w:bottom w:val="none" w:sz="0" w:space="0" w:color="auto"/>
            <w:right w:val="none" w:sz="0" w:space="0" w:color="auto"/>
          </w:divBdr>
        </w:div>
        <w:div w:id="1411658058">
          <w:marLeft w:val="446"/>
          <w:marRight w:val="0"/>
          <w:marTop w:val="0"/>
          <w:marBottom w:val="0"/>
          <w:divBdr>
            <w:top w:val="none" w:sz="0" w:space="0" w:color="auto"/>
            <w:left w:val="none" w:sz="0" w:space="0" w:color="auto"/>
            <w:bottom w:val="none" w:sz="0" w:space="0" w:color="auto"/>
            <w:right w:val="none" w:sz="0" w:space="0" w:color="auto"/>
          </w:divBdr>
        </w:div>
        <w:div w:id="1635329879">
          <w:marLeft w:val="446"/>
          <w:marRight w:val="0"/>
          <w:marTop w:val="0"/>
          <w:marBottom w:val="0"/>
          <w:divBdr>
            <w:top w:val="none" w:sz="0" w:space="0" w:color="auto"/>
            <w:left w:val="none" w:sz="0" w:space="0" w:color="auto"/>
            <w:bottom w:val="none" w:sz="0" w:space="0" w:color="auto"/>
            <w:right w:val="none" w:sz="0" w:space="0" w:color="auto"/>
          </w:divBdr>
        </w:div>
        <w:div w:id="1044137693">
          <w:marLeft w:val="446"/>
          <w:marRight w:val="0"/>
          <w:marTop w:val="0"/>
          <w:marBottom w:val="0"/>
          <w:divBdr>
            <w:top w:val="none" w:sz="0" w:space="0" w:color="auto"/>
            <w:left w:val="none" w:sz="0" w:space="0" w:color="auto"/>
            <w:bottom w:val="none" w:sz="0" w:space="0" w:color="auto"/>
            <w:right w:val="none" w:sz="0" w:space="0" w:color="auto"/>
          </w:divBdr>
        </w:div>
        <w:div w:id="1446339830">
          <w:marLeft w:val="446"/>
          <w:marRight w:val="0"/>
          <w:marTop w:val="0"/>
          <w:marBottom w:val="0"/>
          <w:divBdr>
            <w:top w:val="none" w:sz="0" w:space="0" w:color="auto"/>
            <w:left w:val="none" w:sz="0" w:space="0" w:color="auto"/>
            <w:bottom w:val="none" w:sz="0" w:space="0" w:color="auto"/>
            <w:right w:val="none" w:sz="0" w:space="0" w:color="auto"/>
          </w:divBdr>
        </w:div>
      </w:divsChild>
    </w:div>
    <w:div w:id="1339044038">
      <w:bodyDiv w:val="1"/>
      <w:marLeft w:val="0"/>
      <w:marRight w:val="0"/>
      <w:marTop w:val="0"/>
      <w:marBottom w:val="0"/>
      <w:divBdr>
        <w:top w:val="none" w:sz="0" w:space="0" w:color="auto"/>
        <w:left w:val="none" w:sz="0" w:space="0" w:color="auto"/>
        <w:bottom w:val="none" w:sz="0" w:space="0" w:color="auto"/>
        <w:right w:val="none" w:sz="0" w:space="0" w:color="auto"/>
      </w:divBdr>
      <w:divsChild>
        <w:div w:id="457912916">
          <w:marLeft w:val="446"/>
          <w:marRight w:val="0"/>
          <w:marTop w:val="0"/>
          <w:marBottom w:val="0"/>
          <w:divBdr>
            <w:top w:val="none" w:sz="0" w:space="0" w:color="auto"/>
            <w:left w:val="none" w:sz="0" w:space="0" w:color="auto"/>
            <w:bottom w:val="none" w:sz="0" w:space="0" w:color="auto"/>
            <w:right w:val="none" w:sz="0" w:space="0" w:color="auto"/>
          </w:divBdr>
        </w:div>
        <w:div w:id="839345391">
          <w:marLeft w:val="446"/>
          <w:marRight w:val="0"/>
          <w:marTop w:val="0"/>
          <w:marBottom w:val="0"/>
          <w:divBdr>
            <w:top w:val="none" w:sz="0" w:space="0" w:color="auto"/>
            <w:left w:val="none" w:sz="0" w:space="0" w:color="auto"/>
            <w:bottom w:val="none" w:sz="0" w:space="0" w:color="auto"/>
            <w:right w:val="none" w:sz="0" w:space="0" w:color="auto"/>
          </w:divBdr>
        </w:div>
        <w:div w:id="1754816513">
          <w:marLeft w:val="446"/>
          <w:marRight w:val="0"/>
          <w:marTop w:val="0"/>
          <w:marBottom w:val="0"/>
          <w:divBdr>
            <w:top w:val="none" w:sz="0" w:space="0" w:color="auto"/>
            <w:left w:val="none" w:sz="0" w:space="0" w:color="auto"/>
            <w:bottom w:val="none" w:sz="0" w:space="0" w:color="auto"/>
            <w:right w:val="none" w:sz="0" w:space="0" w:color="auto"/>
          </w:divBdr>
        </w:div>
        <w:div w:id="2079399599">
          <w:marLeft w:val="446"/>
          <w:marRight w:val="0"/>
          <w:marTop w:val="0"/>
          <w:marBottom w:val="0"/>
          <w:divBdr>
            <w:top w:val="none" w:sz="0" w:space="0" w:color="auto"/>
            <w:left w:val="none" w:sz="0" w:space="0" w:color="auto"/>
            <w:bottom w:val="none" w:sz="0" w:space="0" w:color="auto"/>
            <w:right w:val="none" w:sz="0" w:space="0" w:color="auto"/>
          </w:divBdr>
        </w:div>
        <w:div w:id="1882357158">
          <w:marLeft w:val="446"/>
          <w:marRight w:val="0"/>
          <w:marTop w:val="0"/>
          <w:marBottom w:val="0"/>
          <w:divBdr>
            <w:top w:val="none" w:sz="0" w:space="0" w:color="auto"/>
            <w:left w:val="none" w:sz="0" w:space="0" w:color="auto"/>
            <w:bottom w:val="none" w:sz="0" w:space="0" w:color="auto"/>
            <w:right w:val="none" w:sz="0" w:space="0" w:color="auto"/>
          </w:divBdr>
        </w:div>
        <w:div w:id="935793042">
          <w:marLeft w:val="446"/>
          <w:marRight w:val="0"/>
          <w:marTop w:val="0"/>
          <w:marBottom w:val="0"/>
          <w:divBdr>
            <w:top w:val="none" w:sz="0" w:space="0" w:color="auto"/>
            <w:left w:val="none" w:sz="0" w:space="0" w:color="auto"/>
            <w:bottom w:val="none" w:sz="0" w:space="0" w:color="auto"/>
            <w:right w:val="none" w:sz="0" w:space="0" w:color="auto"/>
          </w:divBdr>
        </w:div>
        <w:div w:id="1254432545">
          <w:marLeft w:val="446"/>
          <w:marRight w:val="0"/>
          <w:marTop w:val="0"/>
          <w:marBottom w:val="0"/>
          <w:divBdr>
            <w:top w:val="none" w:sz="0" w:space="0" w:color="auto"/>
            <w:left w:val="none" w:sz="0" w:space="0" w:color="auto"/>
            <w:bottom w:val="none" w:sz="0" w:space="0" w:color="auto"/>
            <w:right w:val="none" w:sz="0" w:space="0" w:color="auto"/>
          </w:divBdr>
        </w:div>
        <w:div w:id="1541087595">
          <w:marLeft w:val="446"/>
          <w:marRight w:val="0"/>
          <w:marTop w:val="0"/>
          <w:marBottom w:val="0"/>
          <w:divBdr>
            <w:top w:val="none" w:sz="0" w:space="0" w:color="auto"/>
            <w:left w:val="none" w:sz="0" w:space="0" w:color="auto"/>
            <w:bottom w:val="none" w:sz="0" w:space="0" w:color="auto"/>
            <w:right w:val="none" w:sz="0" w:space="0" w:color="auto"/>
          </w:divBdr>
        </w:div>
        <w:div w:id="725643921">
          <w:marLeft w:val="446"/>
          <w:marRight w:val="0"/>
          <w:marTop w:val="0"/>
          <w:marBottom w:val="0"/>
          <w:divBdr>
            <w:top w:val="none" w:sz="0" w:space="0" w:color="auto"/>
            <w:left w:val="none" w:sz="0" w:space="0" w:color="auto"/>
            <w:bottom w:val="none" w:sz="0" w:space="0" w:color="auto"/>
            <w:right w:val="none" w:sz="0" w:space="0" w:color="auto"/>
          </w:divBdr>
        </w:div>
      </w:divsChild>
    </w:div>
    <w:div w:id="1623343931">
      <w:bodyDiv w:val="1"/>
      <w:marLeft w:val="0"/>
      <w:marRight w:val="0"/>
      <w:marTop w:val="0"/>
      <w:marBottom w:val="0"/>
      <w:divBdr>
        <w:top w:val="none" w:sz="0" w:space="0" w:color="auto"/>
        <w:left w:val="none" w:sz="0" w:space="0" w:color="auto"/>
        <w:bottom w:val="none" w:sz="0" w:space="0" w:color="auto"/>
        <w:right w:val="none" w:sz="0" w:space="0" w:color="auto"/>
      </w:divBdr>
      <w:divsChild>
        <w:div w:id="539903821">
          <w:marLeft w:val="547"/>
          <w:marRight w:val="0"/>
          <w:marTop w:val="154"/>
          <w:marBottom w:val="0"/>
          <w:divBdr>
            <w:top w:val="none" w:sz="0" w:space="0" w:color="auto"/>
            <w:left w:val="none" w:sz="0" w:space="0" w:color="auto"/>
            <w:bottom w:val="none" w:sz="0" w:space="0" w:color="auto"/>
            <w:right w:val="none" w:sz="0" w:space="0" w:color="auto"/>
          </w:divBdr>
        </w:div>
      </w:divsChild>
    </w:div>
    <w:div w:id="1739857676">
      <w:bodyDiv w:val="1"/>
      <w:marLeft w:val="0"/>
      <w:marRight w:val="0"/>
      <w:marTop w:val="0"/>
      <w:marBottom w:val="0"/>
      <w:divBdr>
        <w:top w:val="none" w:sz="0" w:space="0" w:color="auto"/>
        <w:left w:val="none" w:sz="0" w:space="0" w:color="auto"/>
        <w:bottom w:val="none" w:sz="0" w:space="0" w:color="auto"/>
        <w:right w:val="none" w:sz="0" w:space="0" w:color="auto"/>
      </w:divBdr>
      <w:divsChild>
        <w:div w:id="542787836">
          <w:marLeft w:val="547"/>
          <w:marRight w:val="0"/>
          <w:marTop w:val="154"/>
          <w:marBottom w:val="0"/>
          <w:divBdr>
            <w:top w:val="none" w:sz="0" w:space="0" w:color="auto"/>
            <w:left w:val="none" w:sz="0" w:space="0" w:color="auto"/>
            <w:bottom w:val="none" w:sz="0" w:space="0" w:color="auto"/>
            <w:right w:val="none" w:sz="0" w:space="0" w:color="auto"/>
          </w:divBdr>
        </w:div>
        <w:div w:id="804200436">
          <w:marLeft w:val="547"/>
          <w:marRight w:val="0"/>
          <w:marTop w:val="154"/>
          <w:marBottom w:val="0"/>
          <w:divBdr>
            <w:top w:val="none" w:sz="0" w:space="0" w:color="auto"/>
            <w:left w:val="none" w:sz="0" w:space="0" w:color="auto"/>
            <w:bottom w:val="none" w:sz="0" w:space="0" w:color="auto"/>
            <w:right w:val="none" w:sz="0" w:space="0" w:color="auto"/>
          </w:divBdr>
        </w:div>
        <w:div w:id="1323967335">
          <w:marLeft w:val="547"/>
          <w:marRight w:val="0"/>
          <w:marTop w:val="154"/>
          <w:marBottom w:val="0"/>
          <w:divBdr>
            <w:top w:val="none" w:sz="0" w:space="0" w:color="auto"/>
            <w:left w:val="none" w:sz="0" w:space="0" w:color="auto"/>
            <w:bottom w:val="none" w:sz="0" w:space="0" w:color="auto"/>
            <w:right w:val="none" w:sz="0" w:space="0" w:color="auto"/>
          </w:divBdr>
        </w:div>
        <w:div w:id="1818916392">
          <w:marLeft w:val="547"/>
          <w:marRight w:val="0"/>
          <w:marTop w:val="154"/>
          <w:marBottom w:val="0"/>
          <w:divBdr>
            <w:top w:val="none" w:sz="0" w:space="0" w:color="auto"/>
            <w:left w:val="none" w:sz="0" w:space="0" w:color="auto"/>
            <w:bottom w:val="none" w:sz="0" w:space="0" w:color="auto"/>
            <w:right w:val="none" w:sz="0" w:space="0" w:color="auto"/>
          </w:divBdr>
        </w:div>
        <w:div w:id="1865825740">
          <w:marLeft w:val="547"/>
          <w:marRight w:val="0"/>
          <w:marTop w:val="154"/>
          <w:marBottom w:val="0"/>
          <w:divBdr>
            <w:top w:val="none" w:sz="0" w:space="0" w:color="auto"/>
            <w:left w:val="none" w:sz="0" w:space="0" w:color="auto"/>
            <w:bottom w:val="none" w:sz="0" w:space="0" w:color="auto"/>
            <w:right w:val="none" w:sz="0" w:space="0" w:color="auto"/>
          </w:divBdr>
        </w:div>
      </w:divsChild>
    </w:div>
    <w:div w:id="2048214142">
      <w:bodyDiv w:val="1"/>
      <w:marLeft w:val="0"/>
      <w:marRight w:val="0"/>
      <w:marTop w:val="0"/>
      <w:marBottom w:val="0"/>
      <w:divBdr>
        <w:top w:val="none" w:sz="0" w:space="0" w:color="auto"/>
        <w:left w:val="none" w:sz="0" w:space="0" w:color="auto"/>
        <w:bottom w:val="none" w:sz="0" w:space="0" w:color="auto"/>
        <w:right w:val="none" w:sz="0" w:space="0" w:color="auto"/>
      </w:divBdr>
      <w:divsChild>
        <w:div w:id="712123480">
          <w:marLeft w:val="547"/>
          <w:marRight w:val="0"/>
          <w:marTop w:val="154"/>
          <w:marBottom w:val="0"/>
          <w:divBdr>
            <w:top w:val="none" w:sz="0" w:space="0" w:color="auto"/>
            <w:left w:val="none" w:sz="0" w:space="0" w:color="auto"/>
            <w:bottom w:val="none" w:sz="0" w:space="0" w:color="auto"/>
            <w:right w:val="none" w:sz="0" w:space="0" w:color="auto"/>
          </w:divBdr>
        </w:div>
        <w:div w:id="1342976637">
          <w:marLeft w:val="547"/>
          <w:marRight w:val="0"/>
          <w:marTop w:val="154"/>
          <w:marBottom w:val="0"/>
          <w:divBdr>
            <w:top w:val="none" w:sz="0" w:space="0" w:color="auto"/>
            <w:left w:val="none" w:sz="0" w:space="0" w:color="auto"/>
            <w:bottom w:val="none" w:sz="0" w:space="0" w:color="auto"/>
            <w:right w:val="none" w:sz="0" w:space="0" w:color="auto"/>
          </w:divBdr>
        </w:div>
        <w:div w:id="1428696782">
          <w:marLeft w:val="547"/>
          <w:marRight w:val="0"/>
          <w:marTop w:val="154"/>
          <w:marBottom w:val="0"/>
          <w:divBdr>
            <w:top w:val="none" w:sz="0" w:space="0" w:color="auto"/>
            <w:left w:val="none" w:sz="0" w:space="0" w:color="auto"/>
            <w:bottom w:val="none" w:sz="0" w:space="0" w:color="auto"/>
            <w:right w:val="none" w:sz="0" w:space="0" w:color="auto"/>
          </w:divBdr>
        </w:div>
        <w:div w:id="1899396081">
          <w:marLeft w:val="547"/>
          <w:marRight w:val="0"/>
          <w:marTop w:val="154"/>
          <w:marBottom w:val="0"/>
          <w:divBdr>
            <w:top w:val="none" w:sz="0" w:space="0" w:color="auto"/>
            <w:left w:val="none" w:sz="0" w:space="0" w:color="auto"/>
            <w:bottom w:val="none" w:sz="0" w:space="0" w:color="auto"/>
            <w:right w:val="none" w:sz="0" w:space="0" w:color="auto"/>
          </w:divBdr>
        </w:div>
        <w:div w:id="2097902585">
          <w:marLeft w:val="547"/>
          <w:marRight w:val="0"/>
          <w:marTop w:val="154"/>
          <w:marBottom w:val="0"/>
          <w:divBdr>
            <w:top w:val="none" w:sz="0" w:space="0" w:color="auto"/>
            <w:left w:val="none" w:sz="0" w:space="0" w:color="auto"/>
            <w:bottom w:val="none" w:sz="0" w:space="0" w:color="auto"/>
            <w:right w:val="none" w:sz="0" w:space="0" w:color="auto"/>
          </w:divBdr>
        </w:div>
      </w:divsChild>
    </w:div>
    <w:div w:id="2134209336">
      <w:bodyDiv w:val="1"/>
      <w:marLeft w:val="0"/>
      <w:marRight w:val="0"/>
      <w:marTop w:val="0"/>
      <w:marBottom w:val="0"/>
      <w:divBdr>
        <w:top w:val="none" w:sz="0" w:space="0" w:color="auto"/>
        <w:left w:val="none" w:sz="0" w:space="0" w:color="auto"/>
        <w:bottom w:val="none" w:sz="0" w:space="0" w:color="auto"/>
        <w:right w:val="none" w:sz="0" w:space="0" w:color="auto"/>
      </w:divBdr>
      <w:divsChild>
        <w:div w:id="914321176">
          <w:marLeft w:val="446"/>
          <w:marRight w:val="0"/>
          <w:marTop w:val="0"/>
          <w:marBottom w:val="0"/>
          <w:divBdr>
            <w:top w:val="none" w:sz="0" w:space="0" w:color="auto"/>
            <w:left w:val="none" w:sz="0" w:space="0" w:color="auto"/>
            <w:bottom w:val="none" w:sz="0" w:space="0" w:color="auto"/>
            <w:right w:val="none" w:sz="0" w:space="0" w:color="auto"/>
          </w:divBdr>
        </w:div>
        <w:div w:id="1399547139">
          <w:marLeft w:val="446"/>
          <w:marRight w:val="0"/>
          <w:marTop w:val="0"/>
          <w:marBottom w:val="0"/>
          <w:divBdr>
            <w:top w:val="none" w:sz="0" w:space="0" w:color="auto"/>
            <w:left w:val="none" w:sz="0" w:space="0" w:color="auto"/>
            <w:bottom w:val="none" w:sz="0" w:space="0" w:color="auto"/>
            <w:right w:val="none" w:sz="0" w:space="0" w:color="auto"/>
          </w:divBdr>
        </w:div>
        <w:div w:id="1262841276">
          <w:marLeft w:val="446"/>
          <w:marRight w:val="0"/>
          <w:marTop w:val="0"/>
          <w:marBottom w:val="0"/>
          <w:divBdr>
            <w:top w:val="none" w:sz="0" w:space="0" w:color="auto"/>
            <w:left w:val="none" w:sz="0" w:space="0" w:color="auto"/>
            <w:bottom w:val="none" w:sz="0" w:space="0" w:color="auto"/>
            <w:right w:val="none" w:sz="0" w:space="0" w:color="auto"/>
          </w:divBdr>
        </w:div>
        <w:div w:id="798259363">
          <w:marLeft w:val="446"/>
          <w:marRight w:val="0"/>
          <w:marTop w:val="0"/>
          <w:marBottom w:val="0"/>
          <w:divBdr>
            <w:top w:val="none" w:sz="0" w:space="0" w:color="auto"/>
            <w:left w:val="none" w:sz="0" w:space="0" w:color="auto"/>
            <w:bottom w:val="none" w:sz="0" w:space="0" w:color="auto"/>
            <w:right w:val="none" w:sz="0" w:space="0" w:color="auto"/>
          </w:divBdr>
        </w:div>
        <w:div w:id="58477065">
          <w:marLeft w:val="446"/>
          <w:marRight w:val="0"/>
          <w:marTop w:val="0"/>
          <w:marBottom w:val="0"/>
          <w:divBdr>
            <w:top w:val="none" w:sz="0" w:space="0" w:color="auto"/>
            <w:left w:val="none" w:sz="0" w:space="0" w:color="auto"/>
            <w:bottom w:val="none" w:sz="0" w:space="0" w:color="auto"/>
            <w:right w:val="none" w:sz="0" w:space="0" w:color="auto"/>
          </w:divBdr>
        </w:div>
        <w:div w:id="503521007">
          <w:marLeft w:val="446"/>
          <w:marRight w:val="0"/>
          <w:marTop w:val="0"/>
          <w:marBottom w:val="0"/>
          <w:divBdr>
            <w:top w:val="none" w:sz="0" w:space="0" w:color="auto"/>
            <w:left w:val="none" w:sz="0" w:space="0" w:color="auto"/>
            <w:bottom w:val="none" w:sz="0" w:space="0" w:color="auto"/>
            <w:right w:val="none" w:sz="0" w:space="0" w:color="auto"/>
          </w:divBdr>
        </w:div>
        <w:div w:id="1344940339">
          <w:marLeft w:val="446"/>
          <w:marRight w:val="0"/>
          <w:marTop w:val="0"/>
          <w:marBottom w:val="0"/>
          <w:divBdr>
            <w:top w:val="none" w:sz="0" w:space="0" w:color="auto"/>
            <w:left w:val="none" w:sz="0" w:space="0" w:color="auto"/>
            <w:bottom w:val="none" w:sz="0" w:space="0" w:color="auto"/>
            <w:right w:val="none" w:sz="0" w:space="0" w:color="auto"/>
          </w:divBdr>
        </w:div>
        <w:div w:id="2111001049">
          <w:marLeft w:val="446"/>
          <w:marRight w:val="0"/>
          <w:marTop w:val="0"/>
          <w:marBottom w:val="0"/>
          <w:divBdr>
            <w:top w:val="none" w:sz="0" w:space="0" w:color="auto"/>
            <w:left w:val="none" w:sz="0" w:space="0" w:color="auto"/>
            <w:bottom w:val="none" w:sz="0" w:space="0" w:color="auto"/>
            <w:right w:val="none" w:sz="0" w:space="0" w:color="auto"/>
          </w:divBdr>
        </w:div>
        <w:div w:id="207561929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F2081-E409-4529-B706-463C855F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HUser</dc:creator>
  <cp:lastModifiedBy>Vickers, Rebecca</cp:lastModifiedBy>
  <cp:revision>2</cp:revision>
  <cp:lastPrinted>2019-04-23T14:36:00Z</cp:lastPrinted>
  <dcterms:created xsi:type="dcterms:W3CDTF">2021-09-26T11:41:00Z</dcterms:created>
  <dcterms:modified xsi:type="dcterms:W3CDTF">2021-09-26T11:41:00Z</dcterms:modified>
</cp:coreProperties>
</file>