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3120"/>
        <w:gridCol w:w="2693"/>
        <w:gridCol w:w="850"/>
        <w:gridCol w:w="6210"/>
        <w:gridCol w:w="3004"/>
      </w:tblGrid>
      <w:tr w:rsidR="00422A4B" w:rsidTr="00146B85">
        <w:trPr>
          <w:trHeight w:val="132"/>
        </w:trPr>
        <w:tc>
          <w:tcPr>
            <w:tcW w:w="15877" w:type="dxa"/>
            <w:gridSpan w:val="5"/>
            <w:shd w:val="clear" w:color="auto" w:fill="4F6228" w:themeFill="accent3" w:themeFillShade="80"/>
          </w:tcPr>
          <w:p w:rsidR="00422A4B" w:rsidRPr="00146B85" w:rsidRDefault="006D6FEC" w:rsidP="00422A4B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32"/>
                <w:szCs w:val="32"/>
              </w:rPr>
              <w:t>Year 2</w:t>
            </w:r>
            <w:r w:rsidR="00422A4B" w:rsidRPr="00146B85">
              <w:rPr>
                <w:b/>
                <w:color w:val="FFFFFF" w:themeColor="background1"/>
                <w:sz w:val="32"/>
                <w:szCs w:val="32"/>
              </w:rPr>
              <w:t>: addition and subtraction</w:t>
            </w:r>
          </w:p>
        </w:tc>
      </w:tr>
      <w:tr w:rsidR="009868D5" w:rsidTr="00415DB6">
        <w:trPr>
          <w:trHeight w:val="1778"/>
        </w:trPr>
        <w:tc>
          <w:tcPr>
            <w:tcW w:w="12873" w:type="dxa"/>
            <w:gridSpan w:val="4"/>
          </w:tcPr>
          <w:p w:rsidR="009868D5" w:rsidRDefault="009868D5" w:rsidP="00770E0A">
            <w:pPr>
              <w:jc w:val="center"/>
            </w:pPr>
            <w:r>
              <w:t xml:space="preserve">End of year expectations </w:t>
            </w:r>
          </w:p>
          <w:p w:rsidR="00770E0A" w:rsidRPr="006D6FEC" w:rsidRDefault="006D6FEC" w:rsidP="00770E0A">
            <w:pPr>
              <w:rPr>
                <w:rFonts w:ascii="Arial" w:hAnsi="Arial" w:cs="Arial"/>
                <w:sz w:val="20"/>
                <w:szCs w:val="20"/>
              </w:rPr>
            </w:pPr>
            <w:r w:rsidRPr="006D6FEC">
              <w:rPr>
                <w:rFonts w:ascii="Arial" w:hAnsi="Arial" w:cs="Arial"/>
                <w:sz w:val="20"/>
                <w:szCs w:val="20"/>
              </w:rPr>
              <w:t>End of year 2</w:t>
            </w:r>
            <w:r w:rsidR="00770E0A" w:rsidRPr="006D6FEC">
              <w:rPr>
                <w:rFonts w:ascii="Arial" w:hAnsi="Arial" w:cs="Arial"/>
                <w:sz w:val="20"/>
                <w:szCs w:val="20"/>
              </w:rPr>
              <w:t xml:space="preserve"> addition and subtraction:</w:t>
            </w:r>
          </w:p>
          <w:p w:rsidR="006D6FEC" w:rsidRPr="006D6FEC" w:rsidRDefault="006D6FEC" w:rsidP="006D6FE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solve problems with addition and subtraction: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using concrete objects and pictorial representations, including those involving numbers, quantities and measures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applying their increasing knowledge of mental and written methods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recall and use addition and subtraction facts to 20 fluently, and derive and use related facts up to 100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add and subtract numbers using concrete objects, pictorial representations, and mentally, including: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a two-digit number and ones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a two-digit number and tens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two two-digit numbers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adding three one-digit numbers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show that addition of two numbers can be done in any order (commutative) and subtraction of one number from another cannot </w:t>
            </w:r>
          </w:p>
          <w:p w:rsidR="009868D5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>recognise and use the inverse relationship between addition and subtraction and use this to check calculations and missing number problems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  <w:tc>
          <w:tcPr>
            <w:tcW w:w="3004" w:type="dxa"/>
            <w:shd w:val="clear" w:color="auto" w:fill="DBE5F1" w:themeFill="accent1" w:themeFillTint="33"/>
          </w:tcPr>
          <w:p w:rsidR="009868D5" w:rsidRDefault="009868D5" w:rsidP="00990DBC"/>
          <w:p w:rsidR="009868D5" w:rsidRDefault="009868D5" w:rsidP="00990DBC">
            <w:r>
              <w:t>Develop links with: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Multiplication and division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Statistics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Geometry</w:t>
            </w:r>
          </w:p>
        </w:tc>
      </w:tr>
      <w:tr w:rsidR="00677776" w:rsidTr="006D6FEC">
        <w:trPr>
          <w:trHeight w:val="2869"/>
        </w:trPr>
        <w:tc>
          <w:tcPr>
            <w:tcW w:w="6663" w:type="dxa"/>
            <w:gridSpan w:val="3"/>
            <w:shd w:val="clear" w:color="auto" w:fill="F2DBDB" w:themeFill="accent2" w:themeFillTint="33"/>
          </w:tcPr>
          <w:p w:rsidR="00677776" w:rsidRDefault="006D6FEC" w:rsidP="00770E0A">
            <w:r>
              <w:t>End of year 1</w:t>
            </w:r>
            <w:r w:rsidR="00677776">
              <w:t xml:space="preserve"> addition and subtraction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sz w:val="20"/>
                <w:szCs w:val="20"/>
              </w:rPr>
              <w:t xml:space="preserve">Pupils should be taught to: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read, write and interpret mathematical statements involving addition (+), subtraction (-) and equals (=) signs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sz w:val="20"/>
                <w:szCs w:val="20"/>
              </w:rPr>
              <w:t xml:space="preserve"> represent and use number bonds and related subtraction facts within 20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sz w:val="20"/>
                <w:szCs w:val="20"/>
              </w:rPr>
              <w:t xml:space="preserve"> add and subtract one-digit and two-digit numbers to 20, including zero </w:t>
            </w:r>
          </w:p>
          <w:p w:rsidR="00677776" w:rsidRPr="006D6FEC" w:rsidRDefault="006D6FEC" w:rsidP="006D6FEC">
            <w:pPr>
              <w:pStyle w:val="Default"/>
              <w:rPr>
                <w:sz w:val="22"/>
                <w:szCs w:val="22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sz w:val="20"/>
                <w:szCs w:val="20"/>
              </w:rPr>
              <w:t xml:space="preserve"> solve one-step problems that involve addition and subtraction, using concrete objects and pictorial representations, and missing number problems such as 7 = </w:t>
            </w:r>
            <w:r w:rsidRPr="006D6FEC">
              <w:rPr>
                <w:sz w:val="20"/>
                <w:szCs w:val="20"/>
              </w:rPr>
              <w:sym w:font="Arial" w:char="F0A7"/>
            </w:r>
            <w:r w:rsidRPr="006D6FEC">
              <w:rPr>
                <w:sz w:val="20"/>
                <w:szCs w:val="20"/>
              </w:rPr>
              <w:t xml:space="preserve"> - 9.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677776" w:rsidRPr="006D6FEC" w:rsidRDefault="006D6FEC" w:rsidP="00677776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sz w:val="20"/>
                <w:szCs w:val="20"/>
              </w:rPr>
              <w:t>End of year 1</w:t>
            </w:r>
            <w:r w:rsidR="00677776" w:rsidRPr="006D6FEC">
              <w:rPr>
                <w:sz w:val="20"/>
                <w:szCs w:val="20"/>
              </w:rPr>
              <w:t xml:space="preserve"> Number and place value</w:t>
            </w:r>
          </w:p>
          <w:p w:rsidR="00677776" w:rsidRPr="006D6FEC" w:rsidRDefault="00677776" w:rsidP="00677776">
            <w:pPr>
              <w:pStyle w:val="Default"/>
              <w:rPr>
                <w:sz w:val="20"/>
                <w:szCs w:val="20"/>
              </w:rPr>
            </w:pP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sz w:val="20"/>
                <w:szCs w:val="20"/>
              </w:rPr>
              <w:t xml:space="preserve">Pupils should be taught to: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count to and across 100, forwards and backwards, beginning with 0 or 1, or from any given number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count, read and write numbers to 100 in numerals; count in multiples of twos, fives and tens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given a number, identify one more and one less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identify and represent numbers using objects and pictorial representations including the number line, and use the language of: equal to, more than, less than (fewer), most, least </w:t>
            </w:r>
          </w:p>
          <w:p w:rsidR="00677776" w:rsidRPr="006D6FEC" w:rsidRDefault="006D6FEC" w:rsidP="006D6FEC">
            <w:pPr>
              <w:pStyle w:val="Default"/>
              <w:rPr>
                <w:sz w:val="22"/>
                <w:szCs w:val="22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>read and write numbers from 1 to 20 in numerals and words.</w:t>
            </w:r>
            <w:r w:rsidR="00677776" w:rsidRPr="006D6FEC">
              <w:rPr>
                <w:rFonts w:ascii="Calibri" w:hAnsi="Calibri" w:cs="Calibri"/>
                <w:sz w:val="20"/>
                <w:szCs w:val="20"/>
              </w:rPr>
              <w:t>.</w:t>
            </w:r>
            <w:r w:rsidR="00677776" w:rsidRPr="00770E0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22A4B" w:rsidTr="006D6FEC">
        <w:tc>
          <w:tcPr>
            <w:tcW w:w="3120" w:type="dxa"/>
            <w:shd w:val="clear" w:color="auto" w:fill="E36C0A" w:themeFill="accent6" w:themeFillShade="BF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Autumn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Spring</w:t>
            </w:r>
          </w:p>
        </w:tc>
        <w:tc>
          <w:tcPr>
            <w:tcW w:w="10064" w:type="dxa"/>
            <w:gridSpan w:val="3"/>
            <w:shd w:val="clear" w:color="auto" w:fill="FFFF00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Summer</w:t>
            </w:r>
          </w:p>
        </w:tc>
      </w:tr>
      <w:tr w:rsidR="00422A4B" w:rsidTr="006D6FEC">
        <w:tc>
          <w:tcPr>
            <w:tcW w:w="3120" w:type="dxa"/>
          </w:tcPr>
          <w:p w:rsidR="00990DBC" w:rsidRDefault="00990DBC" w:rsidP="00990DB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D71C8B" w:rsidRDefault="00D71C8B" w:rsidP="00D71C8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064" w:type="dxa"/>
            <w:gridSpan w:val="3"/>
          </w:tcPr>
          <w:p w:rsidR="006D6FEC" w:rsidRPr="00417693" w:rsidRDefault="006D6FEC" w:rsidP="006D6FEC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solve problems with addition and subtraction: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using concrete objects and pictorial representations, including those involving numbers, quantities and measures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applying their increasing knowledge of mental and written methods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recall and use addition and subtraction facts to 20 fluently, and derive and use related facts up to 100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add and subtract numbers using concrete objects, pictorial representations, and mentally, including: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 two-digit number and ones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 two-digit number and tens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two two-digit numbers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adding three one-digit numbers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show that addition of two numbers can be done in any order (commutative) and subtraction of one number from another cannot </w:t>
            </w:r>
          </w:p>
          <w:p w:rsidR="00C20294" w:rsidRPr="006D6FEC" w:rsidRDefault="006D6FEC" w:rsidP="00770E0A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recognise and use the inverse relationship between addition and subtraction and use this to check calculations and missing number problems. </w:t>
            </w:r>
          </w:p>
        </w:tc>
      </w:tr>
    </w:tbl>
    <w:p w:rsidR="000D3CDB" w:rsidRDefault="000D3CDB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821"/>
        <w:gridCol w:w="1559"/>
        <w:gridCol w:w="3402"/>
        <w:gridCol w:w="3260"/>
        <w:gridCol w:w="2835"/>
      </w:tblGrid>
      <w:tr w:rsidR="009C5771" w:rsidTr="00146B85">
        <w:tc>
          <w:tcPr>
            <w:tcW w:w="15877" w:type="dxa"/>
            <w:gridSpan w:val="5"/>
            <w:shd w:val="clear" w:color="auto" w:fill="4F6228" w:themeFill="accent3" w:themeFillShade="80"/>
          </w:tcPr>
          <w:p w:rsidR="009C5771" w:rsidRPr="00146B85" w:rsidRDefault="006D6FEC" w:rsidP="009C5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Year 2</w:t>
            </w:r>
            <w:r w:rsidR="00146B85" w:rsidRPr="00146B85">
              <w:rPr>
                <w:b/>
                <w:color w:val="FFFFFF" w:themeColor="background1"/>
                <w:sz w:val="32"/>
                <w:szCs w:val="32"/>
              </w:rPr>
              <w:t>:</w:t>
            </w:r>
            <w:r w:rsidR="009C5771" w:rsidRPr="00146B85">
              <w:rPr>
                <w:b/>
                <w:color w:val="FFFFFF" w:themeColor="background1"/>
                <w:sz w:val="32"/>
                <w:szCs w:val="32"/>
              </w:rPr>
              <w:t xml:space="preserve"> multiplication and division</w:t>
            </w:r>
          </w:p>
        </w:tc>
      </w:tr>
      <w:tr w:rsidR="009868D5" w:rsidTr="00415DB6">
        <w:tc>
          <w:tcPr>
            <w:tcW w:w="13042" w:type="dxa"/>
            <w:gridSpan w:val="4"/>
          </w:tcPr>
          <w:p w:rsidR="009868D5" w:rsidRDefault="009868D5" w:rsidP="009C5771">
            <w:pPr>
              <w:jc w:val="center"/>
            </w:pPr>
            <w:r>
              <w:t>End of year expectations</w:t>
            </w:r>
          </w:p>
          <w:p w:rsidR="006D6FEC" w:rsidRPr="00417693" w:rsidRDefault="006D6FEC" w:rsidP="006D6FEC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D6FEC" w:rsidRDefault="006D6FEC" w:rsidP="006D6FEC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recall and use multiplication and division facts for the 2, 5 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and 10 multiplication tables, including recognising odd and even numbers </w:t>
            </w:r>
          </w:p>
          <w:p w:rsidR="006D6FEC" w:rsidRDefault="006D6FEC" w:rsidP="006D6FEC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6D6FEC" w:rsidRDefault="006D6FEC" w:rsidP="006D6FEC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show that multiplication of two numbers can be done in any order (commutative) and division of one number by another cannot </w:t>
            </w:r>
          </w:p>
          <w:p w:rsidR="009868D5" w:rsidRDefault="006D6FEC" w:rsidP="006D6FEC">
            <w:pPr>
              <w:pStyle w:val="Default"/>
              <w:numPr>
                <w:ilvl w:val="0"/>
                <w:numId w:val="20"/>
              </w:numPr>
            </w:pPr>
            <w:r w:rsidRPr="00770E0A">
              <w:rPr>
                <w:rFonts w:ascii="Calibri" w:hAnsi="Calibri" w:cs="Calibri"/>
                <w:sz w:val="18"/>
                <w:szCs w:val="18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9868D5" w:rsidRDefault="009868D5" w:rsidP="00C20294">
            <w:r>
              <w:t>Develop links with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Addition and subtraction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Fractions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9C5771" w:rsidTr="006D6FEC">
        <w:tc>
          <w:tcPr>
            <w:tcW w:w="6380" w:type="dxa"/>
            <w:gridSpan w:val="2"/>
            <w:shd w:val="clear" w:color="auto" w:fill="F2DBDB" w:themeFill="accent2" w:themeFillTint="33"/>
          </w:tcPr>
          <w:p w:rsidR="006D6FEC" w:rsidRPr="006D6FEC" w:rsidRDefault="006D6FEC" w:rsidP="006D6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year 1</w:t>
            </w:r>
            <w:r w:rsidR="00770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771" w:rsidRPr="00146B85">
              <w:rPr>
                <w:rFonts w:ascii="Arial" w:hAnsi="Arial" w:cs="Arial"/>
                <w:sz w:val="18"/>
                <w:szCs w:val="18"/>
              </w:rPr>
              <w:t xml:space="preserve">knowledge: multiplication </w:t>
            </w:r>
            <w:r w:rsidR="00C20294" w:rsidRPr="00146B85">
              <w:rPr>
                <w:rFonts w:ascii="Arial" w:hAnsi="Arial" w:cs="Arial"/>
                <w:sz w:val="18"/>
                <w:szCs w:val="18"/>
              </w:rPr>
              <w:t>and division</w:t>
            </w:r>
          </w:p>
          <w:p w:rsidR="006D6FEC" w:rsidRPr="00EC048D" w:rsidRDefault="006D6FEC" w:rsidP="006D6FEC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6D6FEC" w:rsidRPr="00EC048D" w:rsidRDefault="006D6FEC" w:rsidP="006D6FEC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solve one-step problems involving multiplication and division, by calculating the answer using concrete objects, pictorial representations and arrays with the support of the teacher. </w:t>
            </w:r>
          </w:p>
          <w:p w:rsidR="009C5771" w:rsidRPr="00770E0A" w:rsidRDefault="009C5771" w:rsidP="006D6FEC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97" w:type="dxa"/>
            <w:gridSpan w:val="3"/>
            <w:shd w:val="clear" w:color="auto" w:fill="F2DBDB" w:themeFill="accent2" w:themeFillTint="33"/>
          </w:tcPr>
          <w:p w:rsidR="006D6FEC" w:rsidRPr="006D6FEC" w:rsidRDefault="006D6FEC" w:rsidP="006D6F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year 1</w:t>
            </w:r>
            <w:r w:rsidR="00C20294" w:rsidRPr="009C5771">
              <w:rPr>
                <w:sz w:val="18"/>
                <w:szCs w:val="18"/>
              </w:rPr>
              <w:t xml:space="preserve"> Number and place value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sz w:val="20"/>
                <w:szCs w:val="20"/>
              </w:rPr>
              <w:t xml:space="preserve">Pupils should be taught to: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count to and across 100, forwards and backwards, beginning with 0 or 1, or from any given number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count, read and write numbers to 100 in numerals; count in multiples of twos, fives and tens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given a number, identify one more and one less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identify and represent numbers using objects and pictorial representations including the number line, and use the language of: equal to, more than, less than (fewer), most, least </w:t>
            </w:r>
          </w:p>
          <w:p w:rsidR="009C5771" w:rsidRDefault="006D6FEC" w:rsidP="006D6FEC">
            <w:pPr>
              <w:pStyle w:val="Default"/>
              <w:numPr>
                <w:ilvl w:val="0"/>
                <w:numId w:val="4"/>
              </w:num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>read and write numbers from 1 to 20 in numerals and words.</w:t>
            </w:r>
            <w:r w:rsidRPr="006D6F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22A4B" w:rsidTr="009868D5">
        <w:tc>
          <w:tcPr>
            <w:tcW w:w="4821" w:type="dxa"/>
            <w:shd w:val="clear" w:color="auto" w:fill="E36C0A" w:themeFill="accent6" w:themeFillShade="BF"/>
          </w:tcPr>
          <w:p w:rsidR="00422A4B" w:rsidRDefault="009C5771" w:rsidP="009C5771">
            <w:pPr>
              <w:jc w:val="center"/>
            </w:pPr>
            <w:r>
              <w:t>Autumn</w:t>
            </w:r>
          </w:p>
        </w:tc>
        <w:tc>
          <w:tcPr>
            <w:tcW w:w="4961" w:type="dxa"/>
            <w:gridSpan w:val="2"/>
            <w:shd w:val="clear" w:color="auto" w:fill="C2D69B" w:themeFill="accent3" w:themeFillTint="99"/>
          </w:tcPr>
          <w:p w:rsidR="00422A4B" w:rsidRDefault="009C5771" w:rsidP="009C5771">
            <w:pPr>
              <w:jc w:val="center"/>
            </w:pPr>
            <w:r>
              <w:t>Spring</w:t>
            </w:r>
          </w:p>
        </w:tc>
        <w:tc>
          <w:tcPr>
            <w:tcW w:w="6095" w:type="dxa"/>
            <w:gridSpan w:val="2"/>
            <w:shd w:val="clear" w:color="auto" w:fill="FFFF00"/>
          </w:tcPr>
          <w:p w:rsidR="00422A4B" w:rsidRDefault="009C5771" w:rsidP="009C5771">
            <w:pPr>
              <w:jc w:val="center"/>
            </w:pPr>
            <w:r>
              <w:t>Summer</w:t>
            </w:r>
          </w:p>
        </w:tc>
      </w:tr>
      <w:tr w:rsidR="00422A4B" w:rsidTr="009868D5">
        <w:tc>
          <w:tcPr>
            <w:tcW w:w="4821" w:type="dxa"/>
          </w:tcPr>
          <w:p w:rsidR="00A67D80" w:rsidRDefault="00A67D80" w:rsidP="00C2029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:rsidR="00A67D80" w:rsidRDefault="00A67D80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</w:tc>
        <w:tc>
          <w:tcPr>
            <w:tcW w:w="6095" w:type="dxa"/>
            <w:gridSpan w:val="2"/>
          </w:tcPr>
          <w:p w:rsidR="00770E0A" w:rsidRPr="00417693" w:rsidRDefault="00770E0A" w:rsidP="00770E0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D6FEC" w:rsidRDefault="006D6FEC" w:rsidP="006D6FEC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recall and use multiplication and division facts for the 2, 5 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and 10 multiplication tables, including recognising odd and even numbers </w:t>
            </w:r>
          </w:p>
          <w:p w:rsidR="006D6FEC" w:rsidRDefault="006D6FEC" w:rsidP="006D6FEC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6D6FEC" w:rsidRDefault="006D6FEC" w:rsidP="006D6FEC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show that multiplication of two numbers can be done in any order (commutative) and division of one number by another cannot </w:t>
            </w:r>
          </w:p>
          <w:p w:rsidR="009868D5" w:rsidRPr="001F275A" w:rsidRDefault="006D6FEC" w:rsidP="006D6FEC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  <w:p w:rsidR="001F275A" w:rsidRDefault="001F275A" w:rsidP="001F275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1F275A" w:rsidRDefault="001F275A" w:rsidP="001F275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1F275A" w:rsidRDefault="001F275A" w:rsidP="001F275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1F275A" w:rsidRDefault="001F275A" w:rsidP="001F275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1F275A" w:rsidRDefault="001F275A" w:rsidP="001F275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1F275A" w:rsidRPr="00146B85" w:rsidRDefault="001F275A" w:rsidP="001F275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46B85" w:rsidRDefault="00146B85"/>
    <w:p w:rsidR="00770E0A" w:rsidRDefault="00770E0A"/>
    <w:p w:rsidR="00740B16" w:rsidRDefault="00740B16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821"/>
        <w:gridCol w:w="4961"/>
        <w:gridCol w:w="3685"/>
        <w:gridCol w:w="2410"/>
      </w:tblGrid>
      <w:tr w:rsidR="00146B85" w:rsidTr="00146B85">
        <w:tc>
          <w:tcPr>
            <w:tcW w:w="15877" w:type="dxa"/>
            <w:gridSpan w:val="4"/>
            <w:shd w:val="clear" w:color="auto" w:fill="4F6228" w:themeFill="accent3" w:themeFillShade="80"/>
          </w:tcPr>
          <w:p w:rsidR="00146B85" w:rsidRPr="00146B85" w:rsidRDefault="006D6FEC" w:rsidP="00146B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Year 2</w:t>
            </w:r>
            <w:r w:rsidR="00146B85" w:rsidRPr="00146B85">
              <w:rPr>
                <w:b/>
                <w:color w:val="FFFFFF" w:themeColor="background1"/>
                <w:sz w:val="32"/>
                <w:szCs w:val="32"/>
              </w:rPr>
              <w:t xml:space="preserve"> Fractions</w:t>
            </w:r>
          </w:p>
        </w:tc>
      </w:tr>
      <w:tr w:rsidR="009868D5" w:rsidTr="00677776">
        <w:trPr>
          <w:trHeight w:val="2564"/>
        </w:trPr>
        <w:tc>
          <w:tcPr>
            <w:tcW w:w="13467" w:type="dxa"/>
            <w:gridSpan w:val="3"/>
          </w:tcPr>
          <w:p w:rsidR="009868D5" w:rsidRPr="00EB59CC" w:rsidRDefault="009868D5" w:rsidP="00310170">
            <w:pPr>
              <w:jc w:val="center"/>
              <w:rPr>
                <w:rFonts w:ascii="Arial" w:hAnsi="Arial" w:cs="Arial"/>
              </w:rPr>
            </w:pPr>
            <w:r w:rsidRPr="00EB59CC">
              <w:rPr>
                <w:rFonts w:ascii="Arial" w:hAnsi="Arial" w:cs="Arial"/>
              </w:rPr>
              <w:t>En</w:t>
            </w:r>
            <w:r w:rsidR="006D6FEC">
              <w:rPr>
                <w:rFonts w:ascii="Arial" w:hAnsi="Arial" w:cs="Arial"/>
              </w:rPr>
              <w:t xml:space="preserve">d of year expectations </w:t>
            </w:r>
          </w:p>
          <w:p w:rsidR="00770E0A" w:rsidRPr="006D6FEC" w:rsidRDefault="00770E0A" w:rsidP="00770E0A">
            <w:pPr>
              <w:pStyle w:val="Default"/>
              <w:rPr>
                <w:rFonts w:ascii="Calibri" w:hAnsi="Calibri" w:cs="Calibri"/>
              </w:rPr>
            </w:pPr>
            <w:r w:rsidRPr="006D6FEC">
              <w:rPr>
                <w:rFonts w:ascii="Calibri" w:hAnsi="Calibri" w:cs="Calibri"/>
              </w:rPr>
              <w:t xml:space="preserve">Pupils should be taught to: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6D6FEC">
              <w:rPr>
                <w:rFonts w:ascii="Calibri" w:hAnsi="Calibri" w:cs="Calibri"/>
              </w:rPr>
              <w:t xml:space="preserve">recognise, find, name and write fractions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1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>3</w:t>
            </w:r>
            <w:r w:rsidRPr="006D6FEC">
              <w:rPr>
                <w:rFonts w:ascii="Calibri" w:hAnsi="Calibri" w:cs="Calibri"/>
              </w:rPr>
              <w:t xml:space="preserve">,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1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>4</w:t>
            </w:r>
            <w:r w:rsidRPr="006D6FEC">
              <w:rPr>
                <w:rFonts w:ascii="Calibri" w:hAnsi="Calibri" w:cs="Calibri"/>
              </w:rPr>
              <w:t xml:space="preserve">,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2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 xml:space="preserve">4 </w:t>
            </w:r>
            <w:r w:rsidRPr="006D6FEC">
              <w:rPr>
                <w:rFonts w:ascii="Calibri" w:hAnsi="Calibri" w:cs="Calibri"/>
              </w:rPr>
              <w:t xml:space="preserve">and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3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 xml:space="preserve">4 </w:t>
            </w:r>
            <w:r w:rsidRPr="006D6FEC">
              <w:rPr>
                <w:rFonts w:ascii="Calibri" w:hAnsi="Calibri" w:cs="Calibri"/>
              </w:rPr>
              <w:t xml:space="preserve">of a length, shape, set of objects or quantity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6D6FEC">
              <w:rPr>
                <w:rFonts w:ascii="Calibri" w:hAnsi="Calibri" w:cs="Calibri"/>
              </w:rPr>
              <w:t xml:space="preserve">write simple fractions e.g.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1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 xml:space="preserve">2 </w:t>
            </w:r>
            <w:r w:rsidRPr="006D6FEC">
              <w:rPr>
                <w:rFonts w:ascii="Calibri" w:hAnsi="Calibri" w:cs="Calibri"/>
              </w:rPr>
              <w:t xml:space="preserve">of 6 = 3 and recognise the equivalence of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2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 xml:space="preserve">4 </w:t>
            </w:r>
            <w:r w:rsidRPr="006D6FEC">
              <w:rPr>
                <w:rFonts w:ascii="Calibri" w:hAnsi="Calibri" w:cs="Calibri"/>
              </w:rPr>
              <w:t xml:space="preserve">and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1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>2</w:t>
            </w:r>
            <w:r w:rsidRPr="006D6FEC">
              <w:rPr>
                <w:rFonts w:ascii="Calibri" w:hAnsi="Calibri" w:cs="Calibri"/>
              </w:rPr>
              <w:t xml:space="preserve">. </w:t>
            </w:r>
          </w:p>
          <w:p w:rsidR="009868D5" w:rsidRPr="00770E0A" w:rsidRDefault="009868D5" w:rsidP="006D6FEC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9868D5" w:rsidRDefault="009868D5"/>
          <w:p w:rsidR="009868D5" w:rsidRDefault="000B325D">
            <w:r>
              <w:t>Develop links with:</w:t>
            </w:r>
          </w:p>
          <w:p w:rsidR="00EB59CC" w:rsidRDefault="00EB59CC" w:rsidP="00EB59CC">
            <w:pPr>
              <w:pStyle w:val="ListParagraph"/>
              <w:numPr>
                <w:ilvl w:val="0"/>
                <w:numId w:val="10"/>
              </w:numPr>
            </w:pPr>
            <w:r>
              <w:t>Number and place value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Multiplication and division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 xml:space="preserve">Measurement 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Geometry</w:t>
            </w:r>
          </w:p>
          <w:p w:rsidR="009868D5" w:rsidRDefault="009868D5" w:rsidP="009868D5"/>
        </w:tc>
      </w:tr>
      <w:tr w:rsidR="000B325D" w:rsidTr="00415DB6">
        <w:tc>
          <w:tcPr>
            <w:tcW w:w="15877" w:type="dxa"/>
            <w:gridSpan w:val="4"/>
            <w:shd w:val="clear" w:color="auto" w:fill="F2DBDB" w:themeFill="accent2" w:themeFillTint="33"/>
          </w:tcPr>
          <w:p w:rsidR="006D6FEC" w:rsidRDefault="006D6FEC" w:rsidP="006D6FEC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E0A" w:rsidRDefault="006D6FEC" w:rsidP="006D6FEC">
            <w:pPr>
              <w:rPr>
                <w:rFonts w:ascii="Arial" w:hAnsi="Arial" w:cs="Arial"/>
                <w:sz w:val="20"/>
                <w:szCs w:val="20"/>
              </w:rPr>
            </w:pPr>
            <w:r w:rsidRPr="006D6FEC">
              <w:rPr>
                <w:rFonts w:ascii="Arial" w:hAnsi="Arial" w:cs="Arial"/>
                <w:sz w:val="20"/>
                <w:szCs w:val="20"/>
              </w:rPr>
              <w:t>End of year 1</w:t>
            </w:r>
            <w:r w:rsidR="000B325D" w:rsidRPr="006D6FEC">
              <w:rPr>
                <w:rFonts w:ascii="Arial" w:hAnsi="Arial" w:cs="Arial"/>
                <w:sz w:val="20"/>
                <w:szCs w:val="20"/>
              </w:rPr>
              <w:t xml:space="preserve"> knowledge: fractions</w:t>
            </w:r>
          </w:p>
          <w:p w:rsidR="006D6FEC" w:rsidRPr="006D6FEC" w:rsidRDefault="006D6FEC" w:rsidP="006D6FE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sz w:val="20"/>
                <w:szCs w:val="20"/>
              </w:rPr>
              <w:t xml:space="preserve">Pupils should be taught to: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recognise, find and name a half as one of two equal parts of an object, shape or quantity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recognise, find and name a quarter as one of four equal parts of an object, shape or quantity. </w:t>
            </w:r>
          </w:p>
          <w:p w:rsidR="000B325D" w:rsidRPr="00310170" w:rsidRDefault="000B325D" w:rsidP="006D6FEC">
            <w:pPr>
              <w:pStyle w:val="Default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9868D5" w:rsidTr="00310170">
        <w:tc>
          <w:tcPr>
            <w:tcW w:w="4821" w:type="dxa"/>
            <w:shd w:val="clear" w:color="auto" w:fill="E36C0A" w:themeFill="accent6" w:themeFillShade="BF"/>
          </w:tcPr>
          <w:p w:rsidR="009868D5" w:rsidRDefault="00EB59CC" w:rsidP="00EB59CC">
            <w:pPr>
              <w:jc w:val="center"/>
            </w:pPr>
            <w:r>
              <w:t>Autumn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:rsidR="009868D5" w:rsidRDefault="00EB59CC" w:rsidP="00EB59CC">
            <w:pPr>
              <w:jc w:val="center"/>
            </w:pPr>
            <w:r>
              <w:t>Spring</w:t>
            </w:r>
          </w:p>
        </w:tc>
        <w:tc>
          <w:tcPr>
            <w:tcW w:w="6095" w:type="dxa"/>
            <w:gridSpan w:val="2"/>
            <w:shd w:val="clear" w:color="auto" w:fill="FFFF00"/>
          </w:tcPr>
          <w:p w:rsidR="009868D5" w:rsidRDefault="00EB59CC" w:rsidP="00EB59CC">
            <w:pPr>
              <w:jc w:val="center"/>
            </w:pPr>
            <w:r>
              <w:t>Summer</w:t>
            </w:r>
          </w:p>
        </w:tc>
      </w:tr>
      <w:tr w:rsidR="009868D5" w:rsidTr="00310170">
        <w:tc>
          <w:tcPr>
            <w:tcW w:w="4821" w:type="dxa"/>
          </w:tcPr>
          <w:p w:rsidR="00EB59CC" w:rsidRPr="00310170" w:rsidRDefault="00EB59CC" w:rsidP="000D3C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415DB6" w:rsidRPr="00310170" w:rsidRDefault="00415DB6" w:rsidP="0031017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101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6D6FEC" w:rsidRPr="00677776" w:rsidRDefault="006D6FEC" w:rsidP="006D6FE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Pupils should be taught to: </w:t>
            </w:r>
          </w:p>
          <w:p w:rsidR="006D6FEC" w:rsidRPr="00677776" w:rsidRDefault="006D6FEC" w:rsidP="006D6FEC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recognise, find, name and write fractions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>3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>4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2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3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of a length, shape, set of objects or quantity </w:t>
            </w:r>
          </w:p>
          <w:p w:rsidR="006D6FEC" w:rsidRPr="00677776" w:rsidRDefault="006D6FEC" w:rsidP="006D6FEC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write simple fractions e.g.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2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of 6 = 3 and recognise the equivalence of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2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>2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9868D5" w:rsidRDefault="009868D5" w:rsidP="006D6FEC">
            <w:pPr>
              <w:pStyle w:val="Default"/>
              <w:ind w:left="360"/>
              <w:rPr>
                <w:sz w:val="18"/>
                <w:szCs w:val="18"/>
              </w:rPr>
            </w:pPr>
          </w:p>
          <w:p w:rsidR="006D6FEC" w:rsidRDefault="006D6FEC" w:rsidP="006D6FEC">
            <w:pPr>
              <w:pStyle w:val="Default"/>
              <w:ind w:left="360"/>
              <w:rPr>
                <w:sz w:val="18"/>
                <w:szCs w:val="18"/>
              </w:rPr>
            </w:pPr>
          </w:p>
          <w:p w:rsidR="006D6FEC" w:rsidRDefault="006D6FEC" w:rsidP="006D6FEC">
            <w:pPr>
              <w:pStyle w:val="Default"/>
              <w:ind w:left="360"/>
              <w:rPr>
                <w:sz w:val="18"/>
                <w:szCs w:val="18"/>
              </w:rPr>
            </w:pPr>
          </w:p>
          <w:p w:rsidR="006D6FEC" w:rsidRPr="00310170" w:rsidRDefault="006D6FEC" w:rsidP="006D6FEC">
            <w:pPr>
              <w:pStyle w:val="Default"/>
              <w:ind w:left="360"/>
              <w:rPr>
                <w:sz w:val="18"/>
                <w:szCs w:val="18"/>
              </w:rPr>
            </w:pPr>
          </w:p>
        </w:tc>
      </w:tr>
    </w:tbl>
    <w:p w:rsidR="003E08D4" w:rsidRDefault="003E08D4"/>
    <w:p w:rsidR="00677776" w:rsidRDefault="00677776"/>
    <w:p w:rsidR="00E253DA" w:rsidRDefault="00E253DA"/>
    <w:p w:rsidR="00677776" w:rsidRDefault="00677776"/>
    <w:p w:rsidR="001F275A" w:rsidRDefault="001F275A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1986"/>
        <w:gridCol w:w="2126"/>
        <w:gridCol w:w="8647"/>
        <w:gridCol w:w="3118"/>
      </w:tblGrid>
      <w:tr w:rsidR="000D3CDB" w:rsidTr="000D3CDB">
        <w:tc>
          <w:tcPr>
            <w:tcW w:w="15877" w:type="dxa"/>
            <w:gridSpan w:val="4"/>
            <w:shd w:val="clear" w:color="auto" w:fill="4F6228" w:themeFill="accent3" w:themeFillShade="80"/>
          </w:tcPr>
          <w:p w:rsidR="000D3CDB" w:rsidRPr="000D3CDB" w:rsidRDefault="006D6FEC" w:rsidP="000D3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Year 2 </w:t>
            </w:r>
            <w:r w:rsidR="000D3CDB" w:rsidRPr="000D3CDB">
              <w:rPr>
                <w:b/>
                <w:color w:val="FFFFFF" w:themeColor="background1"/>
                <w:sz w:val="28"/>
                <w:szCs w:val="28"/>
              </w:rPr>
              <w:t>Measurement</w:t>
            </w:r>
          </w:p>
        </w:tc>
      </w:tr>
      <w:tr w:rsidR="000D3CDB" w:rsidTr="00E253DA">
        <w:tc>
          <w:tcPr>
            <w:tcW w:w="12759" w:type="dxa"/>
            <w:gridSpan w:val="3"/>
          </w:tcPr>
          <w:p w:rsidR="00677776" w:rsidRPr="00E253DA" w:rsidRDefault="000D3CDB" w:rsidP="00E253DA">
            <w:pPr>
              <w:jc w:val="center"/>
            </w:pPr>
            <w:r>
              <w:t>En</w:t>
            </w:r>
            <w:r w:rsidR="006D6FEC">
              <w:t xml:space="preserve">d of year expectations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choose and use appropriate standard units to estimate and measure length/height in any direction (m/cm); mass (kg/g); temperature (°C); capacity (litres/ml) to the nearest appropriate unit, using rulers, scales, thermometers and measuring vessels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compare and order lengths, mass, volume/capacity and record the results using &gt;, &lt; and =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recognise and use symbols for pounds (£) and pence (p); combine amounts to make a particular value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find different combinations of coins that equal the same amounts of money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solve simple problems in a practical context involving addition and subtraction of money of the same unit, including giving change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compare and sequence intervals of time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tell and write the time to five minutes, including quarter past/to the hour and draw the hands on a clock face to show these times. </w:t>
            </w:r>
          </w:p>
          <w:p w:rsidR="000D3CDB" w:rsidRPr="00E253DA" w:rsidRDefault="00E253DA" w:rsidP="00E253DA">
            <w:pPr>
              <w:pStyle w:val="Defaul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>Know the number of</w:t>
            </w:r>
            <w:r>
              <w:rPr>
                <w:sz w:val="22"/>
                <w:szCs w:val="22"/>
              </w:rPr>
              <w:t xml:space="preserve"> </w:t>
            </w:r>
            <w:r w:rsidRPr="00E253DA">
              <w:rPr>
                <w:sz w:val="22"/>
                <w:szCs w:val="22"/>
              </w:rPr>
              <w:t>minutes in an hour and the number of hours in a day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D3CDB" w:rsidRDefault="000D3CDB" w:rsidP="000D3CDB">
            <w:pPr>
              <w:jc w:val="center"/>
            </w:pPr>
          </w:p>
          <w:p w:rsidR="000D3CDB" w:rsidRDefault="000D3CDB" w:rsidP="000D3CDB">
            <w:r>
              <w:t>Develop links with:</w:t>
            </w:r>
          </w:p>
          <w:p w:rsidR="000D3CDB" w:rsidRDefault="000D3CDB" w:rsidP="000D3CDB"/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Multiplication and division</w:t>
            </w:r>
          </w:p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Fractions</w:t>
            </w:r>
          </w:p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Geometry</w:t>
            </w:r>
          </w:p>
        </w:tc>
      </w:tr>
      <w:tr w:rsidR="000D3CDB" w:rsidTr="000D3CDB">
        <w:tc>
          <w:tcPr>
            <w:tcW w:w="15877" w:type="dxa"/>
            <w:gridSpan w:val="4"/>
            <w:shd w:val="clear" w:color="auto" w:fill="F2DBDB" w:themeFill="accent2" w:themeFillTint="33"/>
          </w:tcPr>
          <w:p w:rsidR="000D3CDB" w:rsidRPr="00E253DA" w:rsidRDefault="006D6FEC">
            <w:pPr>
              <w:rPr>
                <w:sz w:val="18"/>
                <w:szCs w:val="18"/>
              </w:rPr>
            </w:pPr>
            <w:r w:rsidRPr="00E253DA">
              <w:rPr>
                <w:sz w:val="18"/>
                <w:szCs w:val="18"/>
              </w:rPr>
              <w:t>End of year 1</w:t>
            </w:r>
            <w:r w:rsidR="000D3CDB" w:rsidRPr="00E253DA">
              <w:rPr>
                <w:sz w:val="18"/>
                <w:szCs w:val="18"/>
              </w:rPr>
              <w:t xml:space="preserve"> knowledge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sz w:val="18"/>
                <w:szCs w:val="18"/>
              </w:rPr>
              <w:t xml:space="preserve">Pupils should be taught to: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compare, describe and solve practical problems for: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lengths and heights (e.g. long/short, longer/shorter, tall/short, double/half)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mass or weight (e.g. heavy/light, heavier than, lighter than)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capacity/volume (full/empty, more than, less than, quarter)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time (quicker, slower, earlier, later)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measure and begin to record the following: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lengths and heights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mass/weight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capacity and volume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time (hours, minutes, seconds)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recognise and know the value of different denominations of coins and notes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sequence events in chronological order using language such as: before and after, next, first, today, yesterday, tomorrow, morning, afternoon and evening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 recognise and use language relating to dates, including days of the week, weeks, months and years </w:t>
            </w:r>
          </w:p>
          <w:p w:rsidR="000D3CDB" w:rsidRPr="000D3CDB" w:rsidRDefault="006D6FEC" w:rsidP="00E253DA"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 tell the time to the hour and half past the hour and draw the hands on a clock face to show these times</w:t>
            </w:r>
          </w:p>
        </w:tc>
      </w:tr>
      <w:tr w:rsidR="000D3CDB" w:rsidTr="00E253DA">
        <w:tc>
          <w:tcPr>
            <w:tcW w:w="1986" w:type="dxa"/>
            <w:shd w:val="clear" w:color="auto" w:fill="E36C0A" w:themeFill="accent6" w:themeFillShade="BF"/>
          </w:tcPr>
          <w:p w:rsidR="000D3CDB" w:rsidRDefault="000D3CDB" w:rsidP="000D3CDB">
            <w:pPr>
              <w:jc w:val="center"/>
            </w:pPr>
            <w:r>
              <w:t>Autumn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0D3CDB" w:rsidRDefault="000D3CDB" w:rsidP="000D3CDB">
            <w:pPr>
              <w:jc w:val="center"/>
            </w:pPr>
            <w:r>
              <w:t>Spring</w:t>
            </w:r>
          </w:p>
        </w:tc>
        <w:tc>
          <w:tcPr>
            <w:tcW w:w="11765" w:type="dxa"/>
            <w:gridSpan w:val="2"/>
            <w:shd w:val="clear" w:color="auto" w:fill="FFFF00"/>
          </w:tcPr>
          <w:p w:rsidR="000D3CDB" w:rsidRDefault="000D3CDB" w:rsidP="000D3CDB">
            <w:pPr>
              <w:jc w:val="center"/>
            </w:pPr>
            <w:r>
              <w:t>Summer</w:t>
            </w:r>
          </w:p>
        </w:tc>
      </w:tr>
      <w:tr w:rsidR="000D3CDB" w:rsidRPr="00E253DA" w:rsidTr="00E253DA">
        <w:tc>
          <w:tcPr>
            <w:tcW w:w="1986" w:type="dxa"/>
          </w:tcPr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</w:tc>
        <w:tc>
          <w:tcPr>
            <w:tcW w:w="2126" w:type="dxa"/>
          </w:tcPr>
          <w:p w:rsidR="000D3CDB" w:rsidRDefault="000D3CDB"/>
        </w:tc>
        <w:tc>
          <w:tcPr>
            <w:tcW w:w="11765" w:type="dxa"/>
            <w:gridSpan w:val="2"/>
          </w:tcPr>
          <w:p w:rsidR="00E253DA" w:rsidRPr="00E253DA" w:rsidRDefault="00C053B0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</w:rPr>
              <w:t xml:space="preserve"> </w:t>
            </w:r>
            <w:r w:rsidR="00E253DA" w:rsidRPr="00E253DA">
              <w:rPr>
                <w:sz w:val="20"/>
                <w:szCs w:val="20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choose and use appropriate standard units to estimate and measure length/height in any direction (m/cm); mass (kg/g); temperature (°C); capacity (litres/ml) to the nearest appropriate unit, using rulers, scales, thermometers and measuring vessels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compare and order lengths, mass, volume/capacity and record the results using &gt;, &lt; and =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recognise and use symbols for pounds (£) and pence (p); combine amounts to make a particular value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find different combinations of coins that equal the same amounts of money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solve simple problems in a practical context involving addition and subtraction of money of the same unit, including giving change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compare and sequence intervals of time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tell and write the time to five minutes, including quarter past/to the hour and draw the hands on a clock face to show these times. </w:t>
            </w:r>
          </w:p>
          <w:p w:rsidR="000D3CDB" w:rsidRPr="00E253DA" w:rsidRDefault="00E253DA" w:rsidP="006D6FEC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</w:rPr>
              <w:t>Know the number of minutes in an hour and the number of hours in a day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721"/>
        <w:tblW w:w="15769" w:type="dxa"/>
        <w:tblLook w:val="04A0" w:firstRow="1" w:lastRow="0" w:firstColumn="1" w:lastColumn="0" w:noHBand="0" w:noVBand="1"/>
      </w:tblPr>
      <w:tblGrid>
        <w:gridCol w:w="4111"/>
        <w:gridCol w:w="2518"/>
        <w:gridCol w:w="6129"/>
        <w:gridCol w:w="3011"/>
      </w:tblGrid>
      <w:tr w:rsidR="00AA1105" w:rsidRPr="000D3CDB" w:rsidTr="00E253DA">
        <w:tc>
          <w:tcPr>
            <w:tcW w:w="15769" w:type="dxa"/>
            <w:gridSpan w:val="4"/>
            <w:shd w:val="clear" w:color="auto" w:fill="4F6228" w:themeFill="accent3" w:themeFillShade="80"/>
          </w:tcPr>
          <w:p w:rsidR="00AA1105" w:rsidRPr="000D3CDB" w:rsidRDefault="00E253DA" w:rsidP="00E253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Year 2 </w:t>
            </w:r>
            <w:r w:rsidR="00AA1105">
              <w:rPr>
                <w:b/>
                <w:color w:val="FFFFFF" w:themeColor="background1"/>
                <w:sz w:val="28"/>
                <w:szCs w:val="28"/>
              </w:rPr>
              <w:t>Geometry</w:t>
            </w:r>
          </w:p>
        </w:tc>
      </w:tr>
      <w:tr w:rsidR="00AA1105" w:rsidTr="00E253DA">
        <w:tc>
          <w:tcPr>
            <w:tcW w:w="12758" w:type="dxa"/>
            <w:gridSpan w:val="3"/>
          </w:tcPr>
          <w:p w:rsidR="00AA1105" w:rsidRDefault="00AA1105" w:rsidP="00E253DA">
            <w:pPr>
              <w:jc w:val="center"/>
            </w:pPr>
            <w:r>
              <w:t>En</w:t>
            </w:r>
            <w:r w:rsidR="00E253DA">
              <w:t xml:space="preserve">d of year expectations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</w:rPr>
              <w:t>End of year 2 knowledge: Geometry properties of shapes</w:t>
            </w:r>
          </w:p>
          <w:p w:rsidR="00E253DA" w:rsidRPr="00E253DA" w:rsidRDefault="00E253DA" w:rsidP="00E253D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identify and describe the properties of 2-D shapes, including the number of sides and symmetry in a vertical line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identify and describe the properties of 3-D shapes, including the number of edges, vertices and faces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>identify 2-D shapes on the surface of 3-D shapes, for example a circle on a cylinder and a triangle on a pyramid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compare and sort common 2-D and 3-D shapes and everyday objects. </w:t>
            </w:r>
          </w:p>
          <w:p w:rsidR="00E253DA" w:rsidRDefault="00E253DA" w:rsidP="00E253DA">
            <w:pPr>
              <w:pStyle w:val="Default"/>
              <w:rPr>
                <w:sz w:val="20"/>
                <w:szCs w:val="20"/>
              </w:rPr>
            </w:pP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</w:rPr>
              <w:t xml:space="preserve"> End of year 2 knowledge: Geometry position and direction</w:t>
            </w:r>
          </w:p>
          <w:p w:rsidR="00E253DA" w:rsidRPr="00E253DA" w:rsidRDefault="00E253DA" w:rsidP="00E253D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order and arrange combinations of mathematical objects in patterns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anti-clockwise).</w:t>
            </w:r>
          </w:p>
          <w:p w:rsidR="00AA1105" w:rsidRPr="00FB3DEA" w:rsidRDefault="00AA1105" w:rsidP="00E253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DBE5F1" w:themeFill="accent1" w:themeFillTint="33"/>
          </w:tcPr>
          <w:p w:rsidR="00AA1105" w:rsidRDefault="00AA1105" w:rsidP="00E253DA">
            <w:pPr>
              <w:jc w:val="center"/>
            </w:pPr>
          </w:p>
          <w:p w:rsidR="00AA1105" w:rsidRDefault="00AA1105" w:rsidP="00E253DA">
            <w:r>
              <w:t>Develop links with:</w:t>
            </w:r>
          </w:p>
          <w:p w:rsidR="00AA1105" w:rsidRDefault="00AA1105" w:rsidP="00E253DA"/>
          <w:p w:rsidR="00AA1105" w:rsidRDefault="00AA1105" w:rsidP="00E253DA">
            <w:pPr>
              <w:pStyle w:val="ListParagraph"/>
              <w:numPr>
                <w:ilvl w:val="0"/>
                <w:numId w:val="14"/>
              </w:numPr>
            </w:pPr>
            <w:r>
              <w:t>Number and place value</w:t>
            </w:r>
          </w:p>
          <w:p w:rsidR="00AA1105" w:rsidRDefault="00AA1105" w:rsidP="00E253DA">
            <w:pPr>
              <w:pStyle w:val="ListParagraph"/>
              <w:numPr>
                <w:ilvl w:val="0"/>
                <w:numId w:val="14"/>
              </w:numPr>
            </w:pPr>
            <w:r>
              <w:t>Multiplication and division</w:t>
            </w:r>
          </w:p>
          <w:p w:rsidR="00AA1105" w:rsidRDefault="00AA1105" w:rsidP="00E253DA">
            <w:pPr>
              <w:pStyle w:val="ListParagraph"/>
              <w:numPr>
                <w:ilvl w:val="0"/>
                <w:numId w:val="14"/>
              </w:numPr>
            </w:pPr>
            <w:r>
              <w:t>Fractions</w:t>
            </w:r>
          </w:p>
          <w:p w:rsidR="00AA1105" w:rsidRDefault="00AA1105" w:rsidP="00E253DA">
            <w:pPr>
              <w:pStyle w:val="ListParagraph"/>
              <w:numPr>
                <w:ilvl w:val="0"/>
                <w:numId w:val="14"/>
              </w:numPr>
            </w:pPr>
            <w:r>
              <w:t>Geometry</w:t>
            </w:r>
          </w:p>
        </w:tc>
      </w:tr>
      <w:tr w:rsidR="00AA1105" w:rsidRPr="000D3CDB" w:rsidTr="00E253DA">
        <w:tc>
          <w:tcPr>
            <w:tcW w:w="15769" w:type="dxa"/>
            <w:gridSpan w:val="4"/>
            <w:shd w:val="clear" w:color="auto" w:fill="F2DBDB" w:themeFill="accent2" w:themeFillTint="33"/>
          </w:tcPr>
          <w:p w:rsidR="00AA1105" w:rsidRDefault="00AA1105" w:rsidP="00E253DA">
            <w:pPr>
              <w:pStyle w:val="Default"/>
              <w:rPr>
                <w:sz w:val="22"/>
                <w:szCs w:val="22"/>
              </w:rPr>
            </w:pPr>
          </w:p>
          <w:p w:rsidR="00AA1105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sz w:val="18"/>
                <w:szCs w:val="18"/>
              </w:rPr>
              <w:t>End of year 1</w:t>
            </w:r>
            <w:r w:rsidR="00677776" w:rsidRPr="00E253DA">
              <w:rPr>
                <w:sz w:val="18"/>
                <w:szCs w:val="18"/>
              </w:rPr>
              <w:t xml:space="preserve"> </w:t>
            </w:r>
            <w:r w:rsidR="00AA1105" w:rsidRPr="00E253DA">
              <w:rPr>
                <w:sz w:val="18"/>
                <w:szCs w:val="18"/>
              </w:rPr>
              <w:t>knowledge: Geometry properties of shapes</w:t>
            </w:r>
          </w:p>
          <w:p w:rsidR="00E253DA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sz w:val="18"/>
                <w:szCs w:val="18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recognise and name common 2-D and 3-D shapes, including: </w:t>
            </w:r>
          </w:p>
          <w:p w:rsidR="00E253DA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2-D shapes (e.g. rectangles (including squares), circles and triangles) </w:t>
            </w:r>
          </w:p>
          <w:p w:rsidR="00677776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3-D shapes (e.g. cuboids (including cubes), pyramids and spheres). </w:t>
            </w:r>
            <w:r w:rsidR="00677776" w:rsidRPr="00E253DA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:rsidR="00AA1105" w:rsidRPr="00E253DA" w:rsidRDefault="00AA1105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sz w:val="18"/>
                <w:szCs w:val="18"/>
              </w:rPr>
              <w:t xml:space="preserve"> </w:t>
            </w:r>
            <w:r w:rsidR="00E253DA" w:rsidRPr="00E253DA">
              <w:rPr>
                <w:sz w:val="18"/>
                <w:szCs w:val="18"/>
              </w:rPr>
              <w:t>End of year 1</w:t>
            </w:r>
            <w:r w:rsidR="00677776" w:rsidRPr="00E253DA">
              <w:rPr>
                <w:sz w:val="18"/>
                <w:szCs w:val="18"/>
              </w:rPr>
              <w:t xml:space="preserve"> knowledge: Geometry position and direction</w:t>
            </w:r>
          </w:p>
          <w:p w:rsidR="00E253DA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sz w:val="18"/>
                <w:szCs w:val="18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describe position, directions and movements, including half, quarter and three-quarter turns. </w:t>
            </w:r>
          </w:p>
          <w:p w:rsidR="00677776" w:rsidRPr="000D3CDB" w:rsidRDefault="00677776" w:rsidP="00E253DA">
            <w:pPr>
              <w:pStyle w:val="Default"/>
              <w:rPr>
                <w:sz w:val="22"/>
                <w:szCs w:val="22"/>
              </w:rPr>
            </w:pPr>
          </w:p>
        </w:tc>
      </w:tr>
      <w:tr w:rsidR="00AA1105" w:rsidTr="00E253DA">
        <w:tc>
          <w:tcPr>
            <w:tcW w:w="4111" w:type="dxa"/>
            <w:shd w:val="clear" w:color="auto" w:fill="E36C0A" w:themeFill="accent6" w:themeFillShade="BF"/>
          </w:tcPr>
          <w:p w:rsidR="00AA1105" w:rsidRDefault="00AA1105" w:rsidP="00E253DA">
            <w:pPr>
              <w:jc w:val="center"/>
            </w:pPr>
            <w:r>
              <w:t>Autumn</w:t>
            </w:r>
          </w:p>
        </w:tc>
        <w:tc>
          <w:tcPr>
            <w:tcW w:w="2518" w:type="dxa"/>
            <w:shd w:val="clear" w:color="auto" w:fill="D6E3BC" w:themeFill="accent3" w:themeFillTint="66"/>
          </w:tcPr>
          <w:p w:rsidR="00AA1105" w:rsidRDefault="00AA1105" w:rsidP="00E253DA">
            <w:pPr>
              <w:jc w:val="center"/>
            </w:pPr>
            <w:r>
              <w:t>Spring</w:t>
            </w:r>
          </w:p>
        </w:tc>
        <w:tc>
          <w:tcPr>
            <w:tcW w:w="9140" w:type="dxa"/>
            <w:gridSpan w:val="2"/>
            <w:shd w:val="clear" w:color="auto" w:fill="FFFF00"/>
          </w:tcPr>
          <w:p w:rsidR="00AA1105" w:rsidRDefault="00AA1105" w:rsidP="00E253DA">
            <w:pPr>
              <w:jc w:val="center"/>
            </w:pPr>
            <w:r>
              <w:t>Summer</w:t>
            </w:r>
          </w:p>
        </w:tc>
      </w:tr>
      <w:tr w:rsidR="00AA1105" w:rsidRPr="00394256" w:rsidTr="00E253DA">
        <w:tc>
          <w:tcPr>
            <w:tcW w:w="4111" w:type="dxa"/>
          </w:tcPr>
          <w:p w:rsidR="00AA1105" w:rsidRDefault="00AA1105" w:rsidP="00E253DA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2518" w:type="dxa"/>
          </w:tcPr>
          <w:p w:rsidR="00AA1105" w:rsidRDefault="00AA1105" w:rsidP="00E253DA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9140" w:type="dxa"/>
            <w:gridSpan w:val="2"/>
          </w:tcPr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</w:rPr>
              <w:t>End of year 2 knowledge: Geometry properties of shapes</w:t>
            </w:r>
          </w:p>
          <w:p w:rsidR="00E253DA" w:rsidRPr="00E253DA" w:rsidRDefault="00E253DA" w:rsidP="00E253D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identify and describe the properties of 2-D shapes, including the number of sides and symmetry in a vertical line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identify and describe the properties of 3-D shapes, including the number of edges, vertices and faces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>identify 2-D shapes on the surface of 3-D shapes, for example a circle on a cylinder and a triangle on a pyramid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compare and sort common 2-D and 3-D shapes and everyday objects. </w:t>
            </w:r>
          </w:p>
          <w:p w:rsidR="00E253DA" w:rsidRDefault="00E253DA" w:rsidP="00E253DA">
            <w:pPr>
              <w:pStyle w:val="Default"/>
              <w:rPr>
                <w:sz w:val="20"/>
                <w:szCs w:val="20"/>
              </w:rPr>
            </w:pP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</w:rPr>
              <w:t xml:space="preserve"> End of year 2 knowledge: Geometry position and direction</w:t>
            </w:r>
          </w:p>
          <w:p w:rsidR="00E253DA" w:rsidRPr="00E253DA" w:rsidRDefault="00E253DA" w:rsidP="00E253D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order and arrange combinations of mathematical objects in patterns </w:t>
            </w:r>
          </w:p>
          <w:p w:rsidR="00AA1105" w:rsidRPr="00E253DA" w:rsidRDefault="00E253DA" w:rsidP="00E253DA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anti-clockwise).</w:t>
            </w:r>
          </w:p>
        </w:tc>
      </w:tr>
    </w:tbl>
    <w:p w:rsidR="000D3CDB" w:rsidRDefault="000D3CDB"/>
    <w:sectPr w:rsidR="000D3CDB" w:rsidSect="009868D5">
      <w:pgSz w:w="16838" w:h="11906" w:orient="landscape"/>
      <w:pgMar w:top="85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37" w:rsidRDefault="00FF7337" w:rsidP="00E253DA">
      <w:pPr>
        <w:spacing w:after="0" w:line="240" w:lineRule="auto"/>
      </w:pPr>
      <w:r>
        <w:separator/>
      </w:r>
    </w:p>
  </w:endnote>
  <w:endnote w:type="continuationSeparator" w:id="0">
    <w:p w:rsidR="00FF7337" w:rsidRDefault="00FF7337" w:rsidP="00E2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37" w:rsidRDefault="00FF7337" w:rsidP="00E253DA">
      <w:pPr>
        <w:spacing w:after="0" w:line="240" w:lineRule="auto"/>
      </w:pPr>
      <w:r>
        <w:separator/>
      </w:r>
    </w:p>
  </w:footnote>
  <w:footnote w:type="continuationSeparator" w:id="0">
    <w:p w:rsidR="00FF7337" w:rsidRDefault="00FF7337" w:rsidP="00E25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0D5"/>
    <w:multiLevelType w:val="hybridMultilevel"/>
    <w:tmpl w:val="9F9A5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33D91"/>
    <w:multiLevelType w:val="hybridMultilevel"/>
    <w:tmpl w:val="20B0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2206"/>
    <w:multiLevelType w:val="hybridMultilevel"/>
    <w:tmpl w:val="008C3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F90853"/>
    <w:multiLevelType w:val="hybridMultilevel"/>
    <w:tmpl w:val="0908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07751"/>
    <w:multiLevelType w:val="hybridMultilevel"/>
    <w:tmpl w:val="82DE0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AA2DD6"/>
    <w:multiLevelType w:val="hybridMultilevel"/>
    <w:tmpl w:val="5C628C7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5C037D"/>
    <w:multiLevelType w:val="hybridMultilevel"/>
    <w:tmpl w:val="FFBA1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0507C1"/>
    <w:multiLevelType w:val="hybridMultilevel"/>
    <w:tmpl w:val="40FA4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780917"/>
    <w:multiLevelType w:val="hybridMultilevel"/>
    <w:tmpl w:val="F2BE0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F72CC"/>
    <w:multiLevelType w:val="hybridMultilevel"/>
    <w:tmpl w:val="5F3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E1160"/>
    <w:multiLevelType w:val="hybridMultilevel"/>
    <w:tmpl w:val="16644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E44A63"/>
    <w:multiLevelType w:val="hybridMultilevel"/>
    <w:tmpl w:val="DCCCF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C839EF"/>
    <w:multiLevelType w:val="hybridMultilevel"/>
    <w:tmpl w:val="A2D69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3E215F"/>
    <w:multiLevelType w:val="hybridMultilevel"/>
    <w:tmpl w:val="EB583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A92C86"/>
    <w:multiLevelType w:val="hybridMultilevel"/>
    <w:tmpl w:val="D88E4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14188A"/>
    <w:multiLevelType w:val="hybridMultilevel"/>
    <w:tmpl w:val="54A6E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065EC6"/>
    <w:multiLevelType w:val="hybridMultilevel"/>
    <w:tmpl w:val="95207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1D107B"/>
    <w:multiLevelType w:val="hybridMultilevel"/>
    <w:tmpl w:val="F99E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515AD5"/>
    <w:multiLevelType w:val="hybridMultilevel"/>
    <w:tmpl w:val="278A4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4256E6"/>
    <w:multiLevelType w:val="hybridMultilevel"/>
    <w:tmpl w:val="FFA87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DF7598"/>
    <w:multiLevelType w:val="hybridMultilevel"/>
    <w:tmpl w:val="46AA7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19005F"/>
    <w:multiLevelType w:val="hybridMultilevel"/>
    <w:tmpl w:val="D27A4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FB1E14"/>
    <w:multiLevelType w:val="hybridMultilevel"/>
    <w:tmpl w:val="38765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96635F"/>
    <w:multiLevelType w:val="hybridMultilevel"/>
    <w:tmpl w:val="03309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09010D"/>
    <w:multiLevelType w:val="hybridMultilevel"/>
    <w:tmpl w:val="DA220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DB605E"/>
    <w:multiLevelType w:val="hybridMultilevel"/>
    <w:tmpl w:val="7FEAB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564D7C"/>
    <w:multiLevelType w:val="hybridMultilevel"/>
    <w:tmpl w:val="B0F66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0712AD"/>
    <w:multiLevelType w:val="hybridMultilevel"/>
    <w:tmpl w:val="68FE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235275"/>
    <w:multiLevelType w:val="hybridMultilevel"/>
    <w:tmpl w:val="11568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28"/>
  </w:num>
  <w:num w:numId="5">
    <w:abstractNumId w:val="3"/>
  </w:num>
  <w:num w:numId="6">
    <w:abstractNumId w:val="1"/>
  </w:num>
  <w:num w:numId="7">
    <w:abstractNumId w:val="4"/>
  </w:num>
  <w:num w:numId="8">
    <w:abstractNumId w:val="17"/>
  </w:num>
  <w:num w:numId="9">
    <w:abstractNumId w:val="8"/>
  </w:num>
  <w:num w:numId="10">
    <w:abstractNumId w:val="24"/>
  </w:num>
  <w:num w:numId="11">
    <w:abstractNumId w:val="20"/>
  </w:num>
  <w:num w:numId="12">
    <w:abstractNumId w:val="16"/>
  </w:num>
  <w:num w:numId="13">
    <w:abstractNumId w:val="27"/>
  </w:num>
  <w:num w:numId="14">
    <w:abstractNumId w:val="0"/>
  </w:num>
  <w:num w:numId="15">
    <w:abstractNumId w:val="23"/>
  </w:num>
  <w:num w:numId="16">
    <w:abstractNumId w:val="18"/>
  </w:num>
  <w:num w:numId="17">
    <w:abstractNumId w:val="10"/>
  </w:num>
  <w:num w:numId="18">
    <w:abstractNumId w:val="25"/>
  </w:num>
  <w:num w:numId="19">
    <w:abstractNumId w:val="19"/>
  </w:num>
  <w:num w:numId="20">
    <w:abstractNumId w:val="2"/>
  </w:num>
  <w:num w:numId="21">
    <w:abstractNumId w:val="5"/>
  </w:num>
  <w:num w:numId="22">
    <w:abstractNumId w:val="15"/>
  </w:num>
  <w:num w:numId="23">
    <w:abstractNumId w:val="12"/>
  </w:num>
  <w:num w:numId="24">
    <w:abstractNumId w:val="21"/>
  </w:num>
  <w:num w:numId="25">
    <w:abstractNumId w:val="7"/>
  </w:num>
  <w:num w:numId="26">
    <w:abstractNumId w:val="6"/>
  </w:num>
  <w:num w:numId="27">
    <w:abstractNumId w:val="26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4B"/>
    <w:rsid w:val="00005CCD"/>
    <w:rsid w:val="00067F2E"/>
    <w:rsid w:val="000B325D"/>
    <w:rsid w:val="000D3CDB"/>
    <w:rsid w:val="00146B85"/>
    <w:rsid w:val="001E0896"/>
    <w:rsid w:val="001E5CBA"/>
    <w:rsid w:val="001F275A"/>
    <w:rsid w:val="00310170"/>
    <w:rsid w:val="003E08D4"/>
    <w:rsid w:val="00415DB6"/>
    <w:rsid w:val="00422A4B"/>
    <w:rsid w:val="00447C8C"/>
    <w:rsid w:val="00584A99"/>
    <w:rsid w:val="00677776"/>
    <w:rsid w:val="006D6FEC"/>
    <w:rsid w:val="00740B16"/>
    <w:rsid w:val="00770E0A"/>
    <w:rsid w:val="009868D5"/>
    <w:rsid w:val="00990DBC"/>
    <w:rsid w:val="009C5771"/>
    <w:rsid w:val="00A67D80"/>
    <w:rsid w:val="00AA1105"/>
    <w:rsid w:val="00BA7115"/>
    <w:rsid w:val="00C053B0"/>
    <w:rsid w:val="00C20294"/>
    <w:rsid w:val="00D71C8B"/>
    <w:rsid w:val="00E253DA"/>
    <w:rsid w:val="00EB59CC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DA"/>
  </w:style>
  <w:style w:type="paragraph" w:styleId="Footer">
    <w:name w:val="footer"/>
    <w:basedOn w:val="Normal"/>
    <w:link w:val="FooterChar"/>
    <w:uiPriority w:val="99"/>
    <w:unhideWhenUsed/>
    <w:rsid w:val="00E2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DA"/>
  </w:style>
  <w:style w:type="paragraph" w:styleId="Footer">
    <w:name w:val="footer"/>
    <w:basedOn w:val="Normal"/>
    <w:link w:val="FooterChar"/>
    <w:uiPriority w:val="99"/>
    <w:unhideWhenUsed/>
    <w:rsid w:val="00E2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9822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cscfwrlr</cp:lastModifiedBy>
  <cp:revision>2</cp:revision>
  <cp:lastPrinted>2014-06-22T14:20:00Z</cp:lastPrinted>
  <dcterms:created xsi:type="dcterms:W3CDTF">2017-12-20T15:29:00Z</dcterms:created>
  <dcterms:modified xsi:type="dcterms:W3CDTF">2017-12-20T15:29:00Z</dcterms:modified>
</cp:coreProperties>
</file>