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3C" w:rsidRPr="007E49B3" w:rsidRDefault="00235C3C" w:rsidP="00235C3C">
      <w:pPr>
        <w:jc w:val="center"/>
        <w:rPr>
          <w:rFonts w:ascii="Arial" w:hAnsi="Arial" w:cs="Arial"/>
          <w:b/>
          <w:sz w:val="28"/>
          <w:szCs w:val="28"/>
        </w:rPr>
      </w:pPr>
      <w:r w:rsidRPr="007E49B3">
        <w:rPr>
          <w:rFonts w:ascii="Arial" w:hAnsi="Arial" w:cs="Arial"/>
          <w:b/>
          <w:sz w:val="28"/>
          <w:szCs w:val="28"/>
        </w:rPr>
        <w:t>Mathematics and the PEP toolkit</w:t>
      </w:r>
    </w:p>
    <w:p w:rsidR="00235C3C" w:rsidRPr="007E49B3" w:rsidRDefault="00235C3C" w:rsidP="00235C3C">
      <w:pPr>
        <w:rPr>
          <w:rFonts w:ascii="Arial" w:hAnsi="Arial" w:cs="Arial"/>
          <w:u w:val="single"/>
        </w:rPr>
      </w:pPr>
      <w:r w:rsidRPr="007E49B3">
        <w:rPr>
          <w:rFonts w:ascii="Arial" w:hAnsi="Arial" w:cs="Arial"/>
          <w:u w:val="single"/>
        </w:rPr>
        <w:t>How and why these resources have been developed</w:t>
      </w:r>
    </w:p>
    <w:p w:rsidR="00235C3C" w:rsidRPr="007E49B3" w:rsidRDefault="00235C3C" w:rsidP="00235C3C">
      <w:pPr>
        <w:rPr>
          <w:rFonts w:ascii="Arial" w:hAnsi="Arial" w:cs="Arial"/>
        </w:rPr>
      </w:pPr>
      <w:r w:rsidRPr="007E49B3">
        <w:rPr>
          <w:rFonts w:ascii="Arial" w:hAnsi="Arial" w:cs="Arial"/>
        </w:rPr>
        <w:t>The Hampshire Leading Maths Teacher (LMT) group has been looking at ways to encourage Children in Care and other vulnerable pupils to participate more</w:t>
      </w:r>
      <w:r w:rsidR="00375AFE" w:rsidRPr="007E49B3">
        <w:rPr>
          <w:rFonts w:ascii="Arial" w:hAnsi="Arial" w:cs="Arial"/>
        </w:rPr>
        <w:t xml:space="preserve"> during </w:t>
      </w:r>
      <w:r w:rsidR="008537D7">
        <w:rPr>
          <w:rFonts w:ascii="Arial" w:hAnsi="Arial" w:cs="Arial"/>
        </w:rPr>
        <w:t xml:space="preserve">maths </w:t>
      </w:r>
      <w:r w:rsidR="00375AFE" w:rsidRPr="007E49B3">
        <w:rPr>
          <w:rFonts w:ascii="Arial" w:hAnsi="Arial" w:cs="Arial"/>
        </w:rPr>
        <w:t>lessons</w:t>
      </w:r>
      <w:r w:rsidRPr="007E49B3">
        <w:rPr>
          <w:rFonts w:ascii="Arial" w:hAnsi="Arial" w:cs="Arial"/>
        </w:rPr>
        <w:t xml:space="preserve">. The aim of the LMT group was to establish a bank of ideas which support teachers in involving ‘difficult to reach’ pupils. </w:t>
      </w:r>
      <w:r w:rsidR="00375AFE" w:rsidRPr="007E49B3">
        <w:rPr>
          <w:rFonts w:ascii="Arial" w:hAnsi="Arial" w:cs="Arial"/>
        </w:rPr>
        <w:t>The LMTs considered a vulnerable pupil that they taught and used the PEP toolkit to develop strateg</w:t>
      </w:r>
      <w:r w:rsidR="008537D7">
        <w:rPr>
          <w:rFonts w:ascii="Arial" w:hAnsi="Arial" w:cs="Arial"/>
        </w:rPr>
        <w:t>ies to engage the pupil during</w:t>
      </w:r>
      <w:r w:rsidR="00375AFE" w:rsidRPr="007E49B3">
        <w:rPr>
          <w:rFonts w:ascii="Arial" w:hAnsi="Arial" w:cs="Arial"/>
        </w:rPr>
        <w:t xml:space="preserve"> lessons. </w:t>
      </w:r>
      <w:r w:rsidR="008537D7">
        <w:rPr>
          <w:rFonts w:ascii="Arial" w:hAnsi="Arial" w:cs="Arial"/>
        </w:rPr>
        <w:t xml:space="preserve">These strategies are not exclusive to the maths classroom however there is something about </w:t>
      </w:r>
      <w:r w:rsidR="005166E0">
        <w:rPr>
          <w:rFonts w:ascii="Arial" w:hAnsi="Arial" w:cs="Arial"/>
        </w:rPr>
        <w:t xml:space="preserve">the nature of </w:t>
      </w:r>
      <w:r w:rsidR="008537D7">
        <w:rPr>
          <w:rFonts w:ascii="Arial" w:hAnsi="Arial" w:cs="Arial"/>
        </w:rPr>
        <w:t xml:space="preserve"> maths that cause children (and adults) to have a fear of maths and </w:t>
      </w:r>
      <w:r w:rsidR="005166E0">
        <w:rPr>
          <w:rFonts w:ascii="Arial" w:hAnsi="Arial" w:cs="Arial"/>
        </w:rPr>
        <w:t xml:space="preserve">to therefore have </w:t>
      </w:r>
      <w:r w:rsidR="008537D7">
        <w:rPr>
          <w:rFonts w:ascii="Arial" w:hAnsi="Arial" w:cs="Arial"/>
        </w:rPr>
        <w:t>various coping stra</w:t>
      </w:r>
      <w:r w:rsidR="005166E0">
        <w:rPr>
          <w:rFonts w:ascii="Arial" w:hAnsi="Arial" w:cs="Arial"/>
        </w:rPr>
        <w:t>tegies</w:t>
      </w:r>
      <w:bookmarkStart w:id="0" w:name="_GoBack"/>
      <w:bookmarkEnd w:id="0"/>
      <w:r w:rsidR="008537D7">
        <w:rPr>
          <w:rFonts w:ascii="Arial" w:hAnsi="Arial" w:cs="Arial"/>
        </w:rPr>
        <w:t xml:space="preserve">. </w:t>
      </w:r>
      <w:r w:rsidR="00375AFE" w:rsidRPr="007E49B3">
        <w:rPr>
          <w:rFonts w:ascii="Arial" w:hAnsi="Arial" w:cs="Arial"/>
        </w:rPr>
        <w:t xml:space="preserve">All of the resources below have been developed and successfully used in the classroom by one of our LMTs. </w:t>
      </w:r>
      <w:r w:rsidRPr="007E49B3">
        <w:rPr>
          <w:rFonts w:ascii="Arial" w:hAnsi="Arial" w:cs="Arial"/>
        </w:rPr>
        <w:t xml:space="preserve">A short summary of the main activities is included along with the case studies. </w:t>
      </w:r>
    </w:p>
    <w:p w:rsidR="00235C3C" w:rsidRPr="007E49B3" w:rsidRDefault="00235C3C" w:rsidP="00235C3C">
      <w:pPr>
        <w:rPr>
          <w:rFonts w:ascii="Arial" w:hAnsi="Arial" w:cs="Arial"/>
        </w:rPr>
      </w:pPr>
      <w:r w:rsidRPr="007E49B3">
        <w:rPr>
          <w:rFonts w:ascii="Arial" w:hAnsi="Arial" w:cs="Arial"/>
        </w:rPr>
        <w:t>Teachers involved in this project were:</w:t>
      </w:r>
    </w:p>
    <w:p w:rsidR="00D65E61" w:rsidRPr="007E49B3" w:rsidRDefault="00D65E61" w:rsidP="00D65E61">
      <w:pPr>
        <w:rPr>
          <w:rFonts w:ascii="Arial" w:hAnsi="Arial" w:cs="Arial"/>
        </w:rPr>
      </w:pPr>
      <w:r w:rsidRPr="007E49B3">
        <w:rPr>
          <w:rFonts w:ascii="Arial" w:hAnsi="Arial" w:cs="Arial"/>
        </w:rPr>
        <w:t xml:space="preserve">Gillian Andrews (The Henry </w:t>
      </w:r>
      <w:proofErr w:type="spellStart"/>
      <w:r w:rsidRPr="007E49B3">
        <w:rPr>
          <w:rFonts w:ascii="Arial" w:hAnsi="Arial" w:cs="Arial"/>
        </w:rPr>
        <w:t>Cort</w:t>
      </w:r>
      <w:proofErr w:type="spellEnd"/>
      <w:r w:rsidRPr="007E49B3">
        <w:rPr>
          <w:rFonts w:ascii="Arial" w:hAnsi="Arial" w:cs="Arial"/>
        </w:rPr>
        <w:t xml:space="preserve"> Community College)</w:t>
      </w:r>
    </w:p>
    <w:p w:rsidR="00D65E61" w:rsidRPr="007E49B3" w:rsidRDefault="00D65E61" w:rsidP="00235C3C">
      <w:pPr>
        <w:rPr>
          <w:rFonts w:ascii="Arial" w:hAnsi="Arial" w:cs="Arial"/>
        </w:rPr>
      </w:pPr>
      <w:proofErr w:type="spellStart"/>
      <w:r w:rsidRPr="007E49B3">
        <w:rPr>
          <w:rFonts w:ascii="Arial" w:hAnsi="Arial" w:cs="Arial"/>
        </w:rPr>
        <w:t>Niccola</w:t>
      </w:r>
      <w:proofErr w:type="spellEnd"/>
      <w:r w:rsidRPr="007E49B3">
        <w:rPr>
          <w:rFonts w:ascii="Arial" w:hAnsi="Arial" w:cs="Arial"/>
        </w:rPr>
        <w:t xml:space="preserve"> Burton (The Mountbatten School</w:t>
      </w:r>
    </w:p>
    <w:p w:rsidR="00D65E61" w:rsidRPr="007E49B3" w:rsidRDefault="00D65E61" w:rsidP="00D65E61">
      <w:pPr>
        <w:rPr>
          <w:rFonts w:ascii="Arial" w:hAnsi="Arial" w:cs="Arial"/>
        </w:rPr>
      </w:pPr>
      <w:r w:rsidRPr="007E49B3">
        <w:rPr>
          <w:rFonts w:ascii="Arial" w:hAnsi="Arial" w:cs="Arial"/>
        </w:rPr>
        <w:t>Laura Jacobs (Test Valley School)</w:t>
      </w:r>
    </w:p>
    <w:p w:rsidR="00235C3C" w:rsidRPr="007E49B3" w:rsidRDefault="00D65E61" w:rsidP="00235C3C">
      <w:pPr>
        <w:rPr>
          <w:rFonts w:ascii="Arial" w:hAnsi="Arial" w:cs="Arial"/>
        </w:rPr>
      </w:pPr>
      <w:r w:rsidRPr="007E49B3">
        <w:rPr>
          <w:rFonts w:ascii="Arial" w:hAnsi="Arial" w:cs="Arial"/>
        </w:rPr>
        <w:t xml:space="preserve">Eleanor </w:t>
      </w:r>
      <w:proofErr w:type="spellStart"/>
      <w:r w:rsidRPr="007E49B3">
        <w:rPr>
          <w:rFonts w:ascii="Arial" w:hAnsi="Arial" w:cs="Arial"/>
        </w:rPr>
        <w:t>Kingett</w:t>
      </w:r>
      <w:proofErr w:type="spellEnd"/>
      <w:r w:rsidRPr="007E49B3">
        <w:rPr>
          <w:rFonts w:ascii="Arial" w:hAnsi="Arial" w:cs="Arial"/>
        </w:rPr>
        <w:t xml:space="preserve"> (The </w:t>
      </w:r>
      <w:proofErr w:type="spellStart"/>
      <w:r w:rsidRPr="007E49B3">
        <w:rPr>
          <w:rFonts w:ascii="Arial" w:hAnsi="Arial" w:cs="Arial"/>
        </w:rPr>
        <w:t>Romsey</w:t>
      </w:r>
      <w:proofErr w:type="spellEnd"/>
      <w:r w:rsidRPr="007E49B3">
        <w:rPr>
          <w:rFonts w:ascii="Arial" w:hAnsi="Arial" w:cs="Arial"/>
        </w:rPr>
        <w:t xml:space="preserve"> School)</w:t>
      </w:r>
    </w:p>
    <w:p w:rsidR="00235C3C" w:rsidRPr="007E49B3" w:rsidRDefault="00D65E61" w:rsidP="00235C3C">
      <w:pPr>
        <w:rPr>
          <w:rFonts w:ascii="Arial" w:hAnsi="Arial" w:cs="Arial"/>
        </w:rPr>
      </w:pPr>
      <w:r w:rsidRPr="007E49B3">
        <w:rPr>
          <w:rFonts w:ascii="Arial" w:hAnsi="Arial" w:cs="Arial"/>
        </w:rPr>
        <w:t>Simon Woods (</w:t>
      </w:r>
      <w:proofErr w:type="spellStart"/>
      <w:r w:rsidRPr="007E49B3">
        <w:rPr>
          <w:rFonts w:ascii="Arial" w:hAnsi="Arial" w:cs="Arial"/>
        </w:rPr>
        <w:t>Portchester</w:t>
      </w:r>
      <w:proofErr w:type="spellEnd"/>
      <w:r w:rsidRPr="007E49B3">
        <w:rPr>
          <w:rFonts w:ascii="Arial" w:hAnsi="Arial" w:cs="Arial"/>
        </w:rPr>
        <w:t xml:space="preserve"> Community School)</w:t>
      </w:r>
    </w:p>
    <w:p w:rsidR="00235C3C" w:rsidRPr="007E49B3" w:rsidRDefault="00235C3C" w:rsidP="00235C3C">
      <w:pPr>
        <w:rPr>
          <w:rFonts w:ascii="Arial" w:hAnsi="Arial" w:cs="Arial"/>
        </w:rPr>
      </w:pPr>
      <w:r w:rsidRPr="007E49B3">
        <w:rPr>
          <w:rFonts w:ascii="Arial" w:hAnsi="Arial" w:cs="Arial"/>
        </w:rPr>
        <w:t>Jenny Burn, Inspector/Adviser</w:t>
      </w:r>
    </w:p>
    <w:p w:rsidR="00235C3C" w:rsidRPr="00235C3C" w:rsidRDefault="00235C3C" w:rsidP="00235C3C">
      <w:pPr>
        <w:rPr>
          <w:b/>
        </w:rPr>
      </w:pPr>
      <w:r w:rsidRPr="00235C3C">
        <w:rPr>
          <w:b/>
        </w:rPr>
        <w:t xml:space="preserve"> </w:t>
      </w:r>
    </w:p>
    <w:p w:rsidR="00235C3C" w:rsidRPr="00235C3C" w:rsidRDefault="00235C3C" w:rsidP="00235C3C">
      <w:pPr>
        <w:rPr>
          <w:b/>
        </w:rPr>
      </w:pPr>
    </w:p>
    <w:p w:rsidR="00235C3C" w:rsidRPr="00235C3C" w:rsidRDefault="00235C3C" w:rsidP="00235C3C">
      <w:pPr>
        <w:rPr>
          <w:b/>
        </w:rPr>
      </w:pPr>
    </w:p>
    <w:p w:rsidR="00235C3C" w:rsidRPr="00235C3C" w:rsidRDefault="00235C3C" w:rsidP="00235C3C">
      <w:pPr>
        <w:rPr>
          <w:b/>
        </w:rPr>
      </w:pPr>
    </w:p>
    <w:p w:rsidR="00235C3C" w:rsidRPr="00235C3C" w:rsidRDefault="00235C3C" w:rsidP="00235C3C">
      <w:pPr>
        <w:rPr>
          <w:b/>
        </w:rPr>
      </w:pPr>
    </w:p>
    <w:sectPr w:rsidR="00235C3C" w:rsidRPr="00235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3C"/>
    <w:rsid w:val="001D6F4F"/>
    <w:rsid w:val="00235C3C"/>
    <w:rsid w:val="00375AFE"/>
    <w:rsid w:val="005166E0"/>
    <w:rsid w:val="007E49B3"/>
    <w:rsid w:val="008537D7"/>
    <w:rsid w:val="00D42A86"/>
    <w:rsid w:val="00D6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HUser</dc:creator>
  <cp:lastModifiedBy>HUser</cp:lastModifiedBy>
  <cp:revision>6</cp:revision>
  <dcterms:created xsi:type="dcterms:W3CDTF">2016-04-06T09:36:00Z</dcterms:created>
  <dcterms:modified xsi:type="dcterms:W3CDTF">2016-04-06T10:54:00Z</dcterms:modified>
</cp:coreProperties>
</file>